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ТУРИЗМА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3000000">
            <w:pPr>
              <w:spacing w:after="120" w:before="120"/>
              <w:ind w:hanging="120" w:left="120" w:right="120"/>
              <w:jc w:val="center"/>
              <w:rPr>
                <w:rFonts w:ascii="Times New Roman" w:hAnsi="Times New Roman"/>
                <w:b w:val="1"/>
                <w:i w:val="0"/>
                <w:caps w:val="0"/>
                <w:color w:val="333333"/>
                <w:spacing w:val="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333333"/>
                <w:spacing w:val="0"/>
                <w:sz w:val="28"/>
              </w:rPr>
              <w:t xml:space="preserve">О некоторых вопросах, связанных с реализацией порядка 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333333"/>
                <w:spacing w:val="0"/>
                <w:sz w:val="28"/>
              </w:rPr>
              <w:t xml:space="preserve">о предоставлении субсидии </w:t>
            </w:r>
            <w:r>
              <w:rPr>
                <w:rFonts w:ascii="Times New Roman" w:hAnsi="Times New Roman"/>
                <w:b w:val="1"/>
                <w:sz w:val="28"/>
              </w:rPr>
              <w:t>в целях возмещения затрат, связанных с оказанием услуг в сфере социального туризма на территории Камчатского края отдельным категориям граждан</w:t>
            </w:r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В соответствии с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Порядком предоставления </w:t>
      </w:r>
      <w:r>
        <w:rPr>
          <w:rFonts w:ascii="Times New Roman" w:hAnsi="Times New Roman"/>
          <w:sz w:val="28"/>
        </w:rPr>
        <w:t xml:space="preserve">из краевого бюджета субсидии юридическим лицам в целях возмещения затрат, связанных с оказанием услуг в сфере социального туризма на территории Камчатского края </w:t>
      </w:r>
      <w:r>
        <w:rPr>
          <w:rFonts w:ascii="Times New Roman" w:hAnsi="Times New Roman"/>
          <w:b w:val="0"/>
          <w:sz w:val="28"/>
        </w:rPr>
        <w:t>отдельным категориям граждан</w:t>
      </w:r>
      <w:r>
        <w:rPr>
          <w:rFonts w:ascii="Times New Roman" w:hAnsi="Times New Roman"/>
          <w:sz w:val="28"/>
        </w:rPr>
        <w:t>, утвержденным постановлением Правительства Камчатского края от 19.02.2025 № 69-П,</w:t>
      </w:r>
      <w:r>
        <w:rPr>
          <w:rFonts w:ascii="Times New Roman" w:hAnsi="Times New Roman"/>
          <w:sz w:val="28"/>
        </w:rPr>
        <w:t xml:space="preserve"> </w:t>
      </w:r>
    </w:p>
    <w:p w14:paraId="1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</w:p>
    <w:p w14:paraId="19000000">
      <w:pPr>
        <w:numPr>
          <w:numId w:val="1"/>
        </w:numPr>
        <w:spacing w:after="0" w:line="276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z w:val="28"/>
        </w:rPr>
        <w:t xml:space="preserve">Создать конкурсную комиссию </w:t>
      </w:r>
      <w:r>
        <w:rPr>
          <w:rFonts w:ascii="Times New Roman" w:hAnsi="Times New Roman"/>
          <w:sz w:val="28"/>
        </w:rPr>
        <w:t>по оценке Проектов участников конкурса по предоставлению субсидий в целях возмещения затрат, связанных с оказанием услуг в сфере социального туризма на территории Камчатского края отдельным категориям граждан</w:t>
      </w:r>
      <w:r>
        <w:rPr>
          <w:rFonts w:ascii="Times New Roman" w:hAnsi="Times New Roman"/>
          <w:strike w:val="0"/>
          <w:sz w:val="28"/>
        </w:rPr>
        <w:t xml:space="preserve"> и утвердить ее состав согласно приложению</w:t>
      </w:r>
      <w:r>
        <w:rPr>
          <w:rFonts w:ascii="Times New Roman" w:hAnsi="Times New Roman"/>
          <w:strike w:val="0"/>
          <w:sz w:val="28"/>
        </w:rPr>
        <w:t xml:space="preserve"> 1 к настоящему приказу.</w:t>
      </w: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Утвердить форму </w:t>
      </w:r>
      <w:r>
        <w:rPr>
          <w:rFonts w:ascii="Times New Roman" w:hAnsi="Times New Roman"/>
          <w:sz w:val="28"/>
        </w:rPr>
        <w:t xml:space="preserve">обязательства участника отбора о выполнении условий на получение субсидии в целях возмещения затрат </w:t>
      </w:r>
      <w:r>
        <w:rPr>
          <w:rFonts w:ascii="Times New Roman" w:hAnsi="Times New Roman"/>
          <w:sz w:val="28"/>
        </w:rPr>
        <w:t>связанных с оказанием услуг в сфере социального туризма на территории Камчатского края отдельным категориям граждан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согласно приложению</w:t>
      </w:r>
      <w:r>
        <w:rPr>
          <w:rFonts w:ascii="Times New Roman" w:hAnsi="Times New Roman"/>
          <w:sz w:val="28"/>
        </w:rPr>
        <w:t xml:space="preserve"> 2 к настоящему приказу.</w:t>
      </w: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3. </w:t>
      </w:r>
      <w:r>
        <w:rPr>
          <w:rFonts w:ascii="Times New Roman" w:hAnsi="Times New Roman"/>
          <w:strike w:val="0"/>
          <w:sz w:val="28"/>
        </w:rPr>
        <w:t>У</w:t>
      </w:r>
      <w:r>
        <w:rPr>
          <w:rFonts w:ascii="Times New Roman" w:hAnsi="Times New Roman"/>
          <w:strike w:val="0"/>
          <w:sz w:val="28"/>
        </w:rPr>
        <w:t xml:space="preserve">твердить форму </w:t>
      </w:r>
      <w:r>
        <w:rPr>
          <w:rFonts w:ascii="Times New Roman" w:hAnsi="Times New Roman"/>
          <w:sz w:val="28"/>
        </w:rPr>
        <w:t>плана мероприятий по достижению результатов предоставления субсидии (контрольные точки) согласно приложению 3 к настоящему приказу.</w:t>
      </w:r>
    </w:p>
    <w:p w14:paraId="1C000000">
      <w:pPr>
        <w:spacing w:after="0" w:before="0" w:line="276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Контроль исполнения настоящего приказа возложить на директора краевого государственного казенного учреждения «КамчатТурСервис»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А.А. Белова.</w:t>
      </w:r>
    </w:p>
    <w:p w14:paraId="1D000000">
      <w:pPr>
        <w:spacing w:after="0" w:before="0" w:line="276" w:lineRule="auto"/>
        <w:ind w:firstLine="709" w:left="0" w:right="120"/>
        <w:jc w:val="both"/>
        <w:rPr>
          <w:rFonts w:ascii="Times New Roman" w:hAnsi="Times New Roman"/>
          <w:sz w:val="28"/>
        </w:rPr>
      </w:pPr>
    </w:p>
    <w:p w14:paraId="1E000000">
      <w:pPr>
        <w:spacing w:after="0" w:before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1968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В.В. Русанов</w:t>
            </w:r>
          </w:p>
        </w:tc>
      </w:tr>
    </w:tbl>
    <w:p w14:paraId="23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24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25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26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27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28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29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2A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2B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2C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2D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2E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2F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30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31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32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33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34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35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36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37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38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39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3A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3B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3C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3D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3E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3F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40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41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</w:p>
    <w:p w14:paraId="42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 к приказу Министерства</w:t>
      </w:r>
    </w:p>
    <w:p w14:paraId="43000000">
      <w:pPr>
        <w:widowControl w:val="0"/>
        <w:spacing w:after="0" w:line="240" w:lineRule="auto"/>
        <w:ind w:hanging="284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туризма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W w:type="auto" w:w="0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4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5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6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7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48000000">
      <w:pPr>
        <w:ind/>
        <w:jc w:val="right"/>
        <w:rPr>
          <w:rFonts w:ascii="Times New Roman" w:hAnsi="Times New Roman"/>
          <w:sz w:val="24"/>
        </w:rPr>
      </w:pPr>
    </w:p>
    <w:p w14:paraId="49000000">
      <w:pPr>
        <w:spacing w:after="0"/>
        <w:ind/>
        <w:jc w:val="center"/>
        <w:rPr>
          <w:rFonts w:ascii="Times New Roman" w:hAnsi="Times New Roman"/>
          <w:b w:val="0"/>
          <w:strike w:val="0"/>
          <w:sz w:val="28"/>
        </w:rPr>
      </w:pPr>
      <w:r>
        <w:rPr>
          <w:rFonts w:ascii="Times New Roman" w:hAnsi="Times New Roman"/>
          <w:b w:val="0"/>
          <w:strike w:val="0"/>
          <w:sz w:val="28"/>
        </w:rPr>
        <w:t>Состав</w:t>
      </w:r>
    </w:p>
    <w:p w14:paraId="4A000000">
      <w:pPr>
        <w:spacing w:after="0"/>
        <w:ind/>
        <w:jc w:val="center"/>
      </w:pPr>
      <w:r>
        <w:rPr>
          <w:rFonts w:ascii="Times New Roman" w:hAnsi="Times New Roman"/>
          <w:b w:val="0"/>
          <w:strike w:val="0"/>
          <w:sz w:val="28"/>
        </w:rPr>
        <w:t xml:space="preserve">конкурсной комиссии </w:t>
      </w:r>
      <w:r>
        <w:rPr>
          <w:rFonts w:ascii="Times New Roman" w:hAnsi="Times New Roman"/>
          <w:strike w:val="0"/>
          <w:sz w:val="28"/>
        </w:rPr>
        <w:t>по</w:t>
      </w:r>
      <w:r>
        <w:rPr>
          <w:rFonts w:ascii="Times New Roman" w:hAnsi="Times New Roman"/>
          <w:strike w:val="0"/>
          <w:sz w:val="28"/>
        </w:rPr>
        <w:t xml:space="preserve"> оценке Проектов </w:t>
      </w:r>
      <w:r>
        <w:rPr>
          <w:rFonts w:ascii="Times New Roman" w:hAnsi="Times New Roman"/>
          <w:strike w:val="0"/>
          <w:sz w:val="28"/>
        </w:rPr>
        <w:t>участников отбора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z w:val="28"/>
        </w:rPr>
        <w:t>по предоставлению субсидий в целях возмещения затрат, связанных с оказанием услуг в сфере социального туризма на территории Камчатского края отдельным категориям граждан</w:t>
      </w:r>
      <w:r>
        <w:rPr>
          <w:rFonts w:ascii="Times New Roman" w:hAnsi="Times New Roman"/>
          <w:b w:val="0"/>
          <w:strike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sz w:val="28"/>
        </w:rPr>
        <w:t>(далее – Конкурсная комиссия)</w:t>
      </w:r>
    </w:p>
    <w:p w14:paraId="4B000000">
      <w:pPr>
        <w:spacing w:after="0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84"/>
        <w:gridCol w:w="3450"/>
        <w:gridCol w:w="525"/>
        <w:gridCol w:w="5078"/>
      </w:tblGrid>
      <w:tr>
        <w:trPr>
          <w:trHeight w:hRule="atLeast" w:val="599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pStyle w:val="Style_4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90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pStyle w:val="Style_4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Конкурсной комиссии:</w:t>
            </w:r>
          </w:p>
        </w:tc>
      </w:tr>
      <w:tr>
        <w:trPr>
          <w:trHeight w:hRule="atLeast" w:val="1316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pStyle w:val="Style_4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Пегова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Светлана Владимировна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pStyle w:val="Style_4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  <w:p w14:paraId="51000000">
            <w:pPr>
              <w:pStyle w:val="Style_4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заместитель </w:t>
            </w:r>
            <w:r>
              <w:rPr>
                <w:rFonts w:ascii="Times New Roman" w:hAnsi="Times New Roman"/>
                <w:color w:val="000000"/>
                <w:sz w:val="28"/>
              </w:rPr>
              <w:t>Министра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8"/>
              </w:rPr>
              <w:t>начальник отдела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программ, мониторинга и анализа туристической деятельности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Министерства туризма Камчатского края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</w:rPr>
              <w:t>председатель комиссии;</w:t>
            </w:r>
          </w:p>
        </w:tc>
      </w:tr>
      <w:tr>
        <w:trPr>
          <w:trHeight w:hRule="atLeast" w:val="528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4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90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pStyle w:val="Style_4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председателя Конкурсной комиссии:</w:t>
            </w:r>
          </w:p>
        </w:tc>
      </w:tr>
      <w:tr>
        <w:trPr>
          <w:trHeight w:hRule="atLeast" w:val="1692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pStyle w:val="Style_4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4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Белов Александр Аджалиевич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pStyle w:val="Style_4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  <w:p w14:paraId="58000000">
            <w:pPr>
              <w:pStyle w:val="Style_4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4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краевого государственного казенного учреждения «КамчатТурСервис» (далее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КГКУ «КамчатТурСервис»);</w:t>
            </w:r>
          </w:p>
        </w:tc>
      </w:tr>
      <w:tr>
        <w:trPr>
          <w:trHeight w:hRule="atLeast" w:val="360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4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</w:p>
        </w:tc>
        <w:tc>
          <w:tcPr>
            <w:tcW w:type="dxa" w:w="90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4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 Конкурсной комиссии:</w:t>
            </w:r>
          </w:p>
        </w:tc>
      </w:tr>
      <w:tr>
        <w:trPr>
          <w:trHeight w:hRule="atLeast" w:val="1114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pStyle w:val="Style_4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pStyle w:val="Style_4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Замалов Магомед Каласоевич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4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  <w:p w14:paraId="5F000000">
            <w:pPr>
              <w:pStyle w:val="Style_4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pStyle w:val="Style_4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общего отдела КГКУ «КамчатТурсервис»;</w:t>
            </w:r>
          </w:p>
        </w:tc>
      </w:tr>
      <w:tr>
        <w:trPr>
          <w:trHeight w:hRule="atLeast" w:val="254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pStyle w:val="Style_4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0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pStyle w:val="Style_4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Конкурсной комиссии:</w:t>
            </w:r>
          </w:p>
        </w:tc>
      </w:tr>
      <w:tr>
        <w:trPr>
          <w:trHeight w:hRule="atLeast" w:val="1383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4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3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pStyle w:val="Style_4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Карманова Виктория Сергеевна</w:t>
            </w:r>
          </w:p>
          <w:p w14:paraId="65000000">
            <w:pPr>
              <w:pStyle w:val="Style_4"/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4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5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pStyle w:val="Style_4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консультант отдела программ, мониторинга и анализа туристической деятельности Министерства туризма Камчатского края, член комиссии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rPr>
          <w:trHeight w:hRule="atLeast" w:val="1383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4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3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pStyle w:val="Style_4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Киржайкина Ольга Викторовна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pStyle w:val="Style_4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5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pStyle w:val="Style_4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реализации региональных проектов и правовой работы КГКУ «КамчатТурСервис»;</w:t>
            </w:r>
          </w:p>
        </w:tc>
      </w:tr>
      <w:tr>
        <w:trPr>
          <w:trHeight w:hRule="atLeast" w:val="1572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pStyle w:val="Style_4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 </w:t>
            </w:r>
          </w:p>
        </w:tc>
        <w:tc>
          <w:tcPr>
            <w:tcW w:type="dxa" w:w="3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pStyle w:val="Style_4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Лубнина Анастасия Вячеславовна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pStyle w:val="Style_4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5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pStyle w:val="Style_4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референ</w:t>
            </w:r>
            <w:r>
              <w:rPr>
                <w:rFonts w:ascii="Times New Roman" w:hAnsi="Times New Roman"/>
                <w:sz w:val="28"/>
              </w:rPr>
              <w:t xml:space="preserve">т отдела программ, мониторинга и анализа туристической деятельности </w:t>
            </w:r>
            <w:r>
              <w:rPr>
                <w:rFonts w:ascii="Times New Roman" w:hAnsi="Times New Roman"/>
                <w:sz w:val="28"/>
              </w:rPr>
              <w:t>Министерства туризма Камчатского края;</w:t>
            </w:r>
          </w:p>
        </w:tc>
      </w:tr>
      <w:tr>
        <w:trPr>
          <w:trHeight w:hRule="atLeast" w:val="1725"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pStyle w:val="Style_4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7. </w:t>
            </w:r>
          </w:p>
        </w:tc>
        <w:tc>
          <w:tcPr>
            <w:tcW w:type="dxa" w:w="3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pStyle w:val="Style_4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Мечетина Олеся Владимировна</w:t>
            </w:r>
          </w:p>
          <w:p w14:paraId="72000000">
            <w:pPr>
              <w:pStyle w:val="Style_4"/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4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5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4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- руководитель Управления по организации деятельности в сфере туризма а</w:t>
            </w:r>
            <w:r>
              <w:rPr>
                <w:rFonts w:ascii="Times New Roman" w:hAnsi="Times New Roman"/>
                <w:sz w:val="28"/>
              </w:rPr>
              <w:t>втономной некоммерческой организации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«Камчатский выставочно-туристический центр»;</w:t>
            </w:r>
          </w:p>
        </w:tc>
      </w:tr>
    </w:tbl>
    <w:p w14:paraId="75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76000000">
      <w:pPr>
        <w:sectPr>
          <w:headerReference r:id="rId4" w:type="default"/>
          <w:type w:val="nextPage"/>
          <w:pgSz w:h="16838" w:orient="portrait" w:w="11906"/>
          <w:pgMar w:bottom="1531" w:footer="709" w:gutter="0" w:header="709" w:left="1418" w:right="851" w:top="1417"/>
          <w:titlePg/>
        </w:sectPr>
      </w:pPr>
    </w:p>
    <w:p w14:paraId="77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 к приказу Министерства</w:t>
      </w:r>
    </w:p>
    <w:p w14:paraId="78000000">
      <w:pPr>
        <w:widowControl w:val="0"/>
        <w:spacing w:after="0" w:line="240" w:lineRule="auto"/>
        <w:ind w:hanging="284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туризма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W w:type="auto" w:w="0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79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7A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7B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7C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7D000000">
      <w:pPr>
        <w:pStyle w:val="Style_4"/>
        <w:widowControl w:val="0"/>
        <w:spacing w:after="0" w:before="0" w:line="240" w:lineRule="auto"/>
        <w:ind/>
        <w:jc w:val="right"/>
        <w:rPr>
          <w:rFonts w:ascii="Times New Roman" w:hAnsi="Times New Roman"/>
          <w:b w:val="0"/>
          <w:sz w:val="28"/>
        </w:rPr>
      </w:pPr>
    </w:p>
    <w:p w14:paraId="7E000000">
      <w:pPr>
        <w:pStyle w:val="Style_4"/>
        <w:widowControl w:val="0"/>
        <w:spacing w:after="0" w:before="0" w:line="240" w:lineRule="auto"/>
        <w:ind/>
        <w:jc w:val="right"/>
        <w:rPr>
          <w:rFonts w:ascii="Times New Roman" w:hAnsi="Times New Roman"/>
          <w:b w:val="0"/>
          <w:sz w:val="28"/>
        </w:rPr>
      </w:pPr>
    </w:p>
    <w:p w14:paraId="7F000000">
      <w:pPr>
        <w:pStyle w:val="Style_4"/>
        <w:widowControl w:val="0"/>
        <w:spacing w:after="0" w:before="0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80000000">
      <w:pPr>
        <w:pStyle w:val="Style_4"/>
        <w:widowControl w:val="0"/>
        <w:spacing w:after="0" w:before="0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(на бланке юридического лица) </w:t>
      </w:r>
    </w:p>
    <w:p w14:paraId="81000000">
      <w:pPr>
        <w:pStyle w:val="Style_4"/>
        <w:widowControl w:val="0"/>
        <w:spacing w:after="0" w:before="0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 Министерство туризма </w:t>
      </w:r>
    </w:p>
    <w:p w14:paraId="82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Камчатского края</w:t>
      </w:r>
    </w:p>
    <w:p w14:paraId="83000000">
      <w:pPr>
        <w:pStyle w:val="Style_4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ОБЯЗАТЕЛЬСТВО</w:t>
      </w:r>
    </w:p>
    <w:p w14:paraId="84000000">
      <w:pPr>
        <w:pStyle w:val="Style_4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участника отбора о выполнении условий н</w:t>
      </w:r>
      <w:r>
        <w:rPr>
          <w:rFonts w:ascii="Times New Roman" w:hAnsi="Times New Roman"/>
          <w:sz w:val="28"/>
        </w:rPr>
        <w:t xml:space="preserve">а получение субсидии в целях возмещения затрат </w:t>
      </w:r>
      <w:r>
        <w:rPr>
          <w:rFonts w:ascii="Times New Roman" w:hAnsi="Times New Roman"/>
          <w:sz w:val="28"/>
        </w:rPr>
        <w:t>связанных с оказанием услуг в сфере социального туризма на территории Камчатского края отдельным категориям граждан</w:t>
      </w:r>
    </w:p>
    <w:p w14:paraId="85000000">
      <w:pPr>
        <w:pStyle w:val="Style_4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86000000">
      <w:pPr>
        <w:pStyle w:val="Style_4"/>
        <w:widowControl w:val="0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Ознакомившись с условиями </w:t>
      </w:r>
      <w:r>
        <w:rPr>
          <w:rFonts w:ascii="Times New Roman" w:hAnsi="Times New Roman"/>
          <w:sz w:val="28"/>
        </w:rPr>
        <w:t xml:space="preserve">Порядка предоставления </w:t>
      </w:r>
      <w:r>
        <w:rPr>
          <w:rFonts w:ascii="Times New Roman" w:hAnsi="Times New Roman"/>
          <w:sz w:val="28"/>
        </w:rPr>
        <w:t>из краевого бюджета субсидий юридическим лицам в целях возмещения затрат, связанных с оказанием услуг в сфере социального туризма на территории Камчатского края отдельным категориям граждан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проведения отбора получателей субсидии, утвержденного постановлением Правительства Камчатского края от </w:t>
      </w:r>
      <w:r>
        <w:rPr>
          <w:rFonts w:ascii="Times New Roman" w:hAnsi="Times New Roman"/>
          <w:sz w:val="28"/>
        </w:rPr>
        <w:t>от 19.02.2025 № 69-П</w:t>
      </w:r>
      <w:r>
        <w:rPr>
          <w:rFonts w:ascii="Times New Roman" w:hAnsi="Times New Roman"/>
          <w:sz w:val="28"/>
        </w:rPr>
        <w:t>, в случае признания</w:t>
      </w:r>
      <w:r>
        <w:rPr>
          <w:rFonts w:ascii="Times New Roman" w:hAnsi="Times New Roman"/>
          <w:sz w:val="28"/>
        </w:rPr>
        <w:t>___________________________________________________________</w:t>
      </w:r>
    </w:p>
    <w:p w14:paraId="87000000">
      <w:pPr>
        <w:pStyle w:val="Style_4"/>
        <w:widowControl w:val="0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  <w:vertAlign w:val="superscript"/>
        </w:rPr>
        <w:t>(наименование участника отбора)</w:t>
      </w:r>
      <w:r>
        <w:rPr>
          <w:rFonts w:ascii="Times New Roman" w:hAnsi="Times New Roman"/>
          <w:sz w:val="24"/>
          <w:vertAlign w:val="superscript"/>
        </w:rPr>
        <w:t xml:space="preserve"> </w:t>
      </w:r>
    </w:p>
    <w:p w14:paraId="88000000">
      <w:pPr>
        <w:pStyle w:val="Style_4"/>
        <w:widowControl w:val="0"/>
        <w:spacing w:after="0" w:before="0" w:line="276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победителем конкурса и заключения соглашения о предоставлении субсидии обязуется:</w:t>
      </w:r>
    </w:p>
    <w:p w14:paraId="89000000">
      <w:pPr>
        <w:pStyle w:val="Style_4"/>
        <w:widowControl w:val="0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организовать социальные туры по направлению, в сроки, в объемах и по цене, указанным в Проекте, в срок не позднее 1 ноября текущего календарного года, в котором заключено Соглашение;</w:t>
      </w:r>
      <w:r>
        <w:rPr>
          <w:rFonts w:ascii="Times New Roman" w:hAnsi="Times New Roman"/>
          <w:sz w:val="28"/>
        </w:rPr>
        <w:t xml:space="preserve"> </w:t>
      </w:r>
    </w:p>
    <w:p w14:paraId="8A000000">
      <w:pPr>
        <w:pStyle w:val="Style_4"/>
        <w:widowControl w:val="0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обеспечить страхование жизни и здоровья социальных туристов от несчастных случаев;</w:t>
      </w:r>
      <w:r>
        <w:rPr>
          <w:rFonts w:ascii="Times New Roman" w:hAnsi="Times New Roman"/>
          <w:sz w:val="28"/>
        </w:rPr>
        <w:t xml:space="preserve"> </w:t>
      </w:r>
    </w:p>
    <w:p w14:paraId="8B000000">
      <w:pPr>
        <w:pStyle w:val="Style_4"/>
        <w:widowControl w:val="0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trike w:val="0"/>
          <w:sz w:val="28"/>
        </w:rPr>
        <w:t xml:space="preserve">обеспечить предоставление услуг в сфере социального туризма на территории Камчатского края </w:t>
      </w:r>
      <w:r>
        <w:rPr>
          <w:rFonts w:ascii="Times New Roman" w:hAnsi="Times New Roman"/>
          <w:strike w:val="0"/>
          <w:sz w:val="28"/>
        </w:rPr>
        <w:t>через государственную информационную систему «Портал государственных и муниципальных услуг (функций) Камчатского края» (</w:t>
      </w:r>
      <w:r>
        <w:rPr>
          <w:rFonts w:ascii="Times New Roman" w:hAnsi="Times New Roman"/>
          <w:strike w:val="0"/>
          <w:sz w:val="28"/>
          <w:u w:color="000000"/>
        </w:rPr>
        <w:fldChar w:fldCharType="begin"/>
      </w:r>
      <w:r>
        <w:rPr>
          <w:rFonts w:ascii="Times New Roman" w:hAnsi="Times New Roman"/>
          <w:strike w:val="0"/>
          <w:sz w:val="28"/>
          <w:u w:color="000000"/>
        </w:rPr>
        <w:instrText>HYPERLINK "http://gosuslugi41.ru/"</w:instrText>
      </w:r>
      <w:r>
        <w:rPr>
          <w:rFonts w:ascii="Times New Roman" w:hAnsi="Times New Roman"/>
          <w:strike w:val="0"/>
          <w:sz w:val="28"/>
          <w:u w:color="000000"/>
        </w:rPr>
        <w:fldChar w:fldCharType="separate"/>
      </w:r>
      <w:r>
        <w:rPr>
          <w:rFonts w:ascii="Times New Roman" w:hAnsi="Times New Roman"/>
          <w:strike w:val="0"/>
          <w:sz w:val="28"/>
          <w:u w:color="000000"/>
        </w:rPr>
        <w:t>gosuslugi41.ru</w:t>
      </w:r>
      <w:r>
        <w:rPr>
          <w:rFonts w:ascii="Times New Roman" w:hAnsi="Times New Roman"/>
          <w:strike w:val="0"/>
          <w:sz w:val="28"/>
          <w:u w:color="000000"/>
        </w:rPr>
        <w:fldChar w:fldCharType="end"/>
      </w:r>
      <w:r>
        <w:rPr>
          <w:rFonts w:ascii="Times New Roman" w:hAnsi="Times New Roman"/>
          <w:strike w:val="0"/>
          <w:sz w:val="28"/>
        </w:rPr>
        <w:t xml:space="preserve">) </w:t>
      </w:r>
      <w:r>
        <w:rPr>
          <w:rFonts w:ascii="Times New Roman" w:hAnsi="Times New Roman"/>
          <w:strike w:val="0"/>
          <w:sz w:val="28"/>
        </w:rPr>
        <w:t xml:space="preserve">в соответствии с </w:t>
      </w:r>
      <w:r>
        <w:rPr>
          <w:rFonts w:ascii="Times New Roman" w:hAnsi="Times New Roman"/>
          <w:strike w:val="0"/>
          <w:sz w:val="28"/>
        </w:rPr>
        <w:t xml:space="preserve">порядком предоставления услуг в сфере социального туризма на территории Камчатского края </w:t>
      </w:r>
      <w:r>
        <w:rPr>
          <w:rFonts w:ascii="Times New Roman" w:hAnsi="Times New Roman"/>
          <w:strike w:val="0"/>
          <w:sz w:val="28"/>
        </w:rPr>
        <w:t>социальным туристам</w:t>
      </w:r>
      <w:r>
        <w:rPr>
          <w:rFonts w:ascii="Times New Roman" w:hAnsi="Times New Roman"/>
          <w:strike w:val="0"/>
          <w:sz w:val="28"/>
        </w:rPr>
        <w:t>, отнесенным к отдельной категории граждан</w:t>
      </w:r>
      <w:r>
        <w:rPr>
          <w:rFonts w:ascii="Times New Roman" w:hAnsi="Times New Roman"/>
          <w:strike w:val="0"/>
          <w:sz w:val="28"/>
        </w:rPr>
        <w:t>, утвержденным приказом Министерства.</w:t>
      </w:r>
    </w:p>
    <w:p w14:paraId="8C000000">
      <w:pPr>
        <w:pStyle w:val="Style_4"/>
        <w:widowControl w:val="0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</w:t>
      </w:r>
    </w:p>
    <w:p w14:paraId="8D000000">
      <w:pPr>
        <w:pStyle w:val="Style_4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                      _______________       _______________________</w:t>
      </w:r>
    </w:p>
    <w:p w14:paraId="8E000000">
      <w:pPr>
        <w:pStyle w:val="Style_4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должность                                                        подпись                            Ф.И.О. (последнее при</w:t>
      </w:r>
    </w:p>
    <w:p w14:paraId="8F000000">
      <w:pPr>
        <w:pStyle w:val="Style_4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наличии) руководителя, лица,</w:t>
      </w:r>
    </w:p>
    <w:p w14:paraId="90000000">
      <w:pPr>
        <w:pStyle w:val="Style_4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м.п. (при наличии)                                                                </w:t>
      </w:r>
      <w:r>
        <w:rPr>
          <w:rFonts w:ascii="Times New Roman" w:hAnsi="Times New Roman"/>
          <w:sz w:val="24"/>
        </w:rPr>
        <w:t>уполномоченного на</w:t>
      </w:r>
    </w:p>
    <w:p w14:paraId="91000000">
      <w:pPr>
        <w:pStyle w:val="Style_4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подписание обязательства </w:t>
      </w:r>
    </w:p>
    <w:p w14:paraId="92000000">
      <w:pPr>
        <w:sectPr>
          <w:headerReference r:id="rId3" w:type="default"/>
          <w:type w:val="nextPage"/>
          <w:pgSz w:h="16838" w:orient="portrait" w:w="11906"/>
          <w:pgMar w:bottom="822" w:footer="709" w:gutter="0" w:header="709" w:left="1418" w:right="851" w:top="1134"/>
          <w:titlePg/>
        </w:sectPr>
      </w:pPr>
    </w:p>
    <w:p w14:paraId="93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 к приказу Министерства</w:t>
      </w:r>
    </w:p>
    <w:p w14:paraId="94000000">
      <w:pPr>
        <w:widowControl w:val="0"/>
        <w:spacing w:after="0" w:line="240" w:lineRule="auto"/>
        <w:ind w:hanging="284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туризма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W w:type="auto" w:w="0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95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96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97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98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99000000">
      <w:pPr>
        <w:pStyle w:val="Style_4"/>
        <w:widowControl w:val="0"/>
        <w:spacing w:after="0" w:before="0" w:line="240" w:lineRule="auto"/>
        <w:ind/>
        <w:jc w:val="right"/>
        <w:rPr>
          <w:rFonts w:ascii="Times New Roman" w:hAnsi="Times New Roman"/>
          <w:b w:val="0"/>
          <w:sz w:val="28"/>
        </w:rPr>
      </w:pPr>
    </w:p>
    <w:p w14:paraId="9A000000">
      <w:pPr>
        <w:pStyle w:val="Style_4"/>
        <w:widowControl w:val="0"/>
        <w:spacing w:after="0" w:before="0" w:line="240" w:lineRule="auto"/>
        <w:ind/>
        <w:jc w:val="right"/>
        <w:rPr>
          <w:rFonts w:ascii="Times New Roman" w:hAnsi="Times New Roman"/>
          <w:b w:val="0"/>
          <w:sz w:val="28"/>
        </w:rPr>
      </w:pPr>
    </w:p>
    <w:p w14:paraId="9B000000">
      <w:pPr>
        <w:pStyle w:val="Style_4"/>
        <w:widowControl w:val="0"/>
        <w:spacing w:after="0" w:before="0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9C000000">
      <w:pPr>
        <w:pStyle w:val="Style_4"/>
        <w:widowControl w:val="0"/>
        <w:spacing w:after="0" w:before="0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(на бланке юридического лица) </w:t>
      </w:r>
    </w:p>
    <w:p w14:paraId="9D000000">
      <w:pPr>
        <w:pStyle w:val="Style_4"/>
        <w:widowControl w:val="0"/>
        <w:spacing w:after="0" w:before="0" w:line="240" w:lineRule="auto"/>
        <w:ind/>
        <w:jc w:val="right"/>
        <w:rPr>
          <w:rFonts w:ascii="Times New Roman" w:hAnsi="Times New Roman"/>
          <w:b w:val="0"/>
          <w:sz w:val="28"/>
        </w:rPr>
      </w:pPr>
    </w:p>
    <w:p w14:paraId="9E000000">
      <w:pPr>
        <w:pStyle w:val="Style_4"/>
        <w:widowControl w:val="0"/>
        <w:spacing w:after="0" w:before="0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 Министерство туризма </w:t>
      </w:r>
    </w:p>
    <w:p w14:paraId="9F000000">
      <w:pPr>
        <w:pStyle w:val="Style_4"/>
        <w:widowControl w:val="0"/>
        <w:spacing w:after="0" w:before="0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Камчатского края</w:t>
      </w:r>
    </w:p>
    <w:p w14:paraId="A000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A100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План мероприятий </w:t>
      </w:r>
      <w:r>
        <w:rPr>
          <w:rFonts w:ascii="Times New Roman" w:hAnsi="Times New Roman"/>
          <w:sz w:val="28"/>
        </w:rPr>
        <w:t>по достижению результатов предоставления субсидии (контрольные точки)</w:t>
      </w:r>
      <w:r>
        <w:rPr>
          <w:rFonts w:ascii="Times New Roman" w:hAnsi="Times New Roman"/>
          <w:sz w:val="28"/>
        </w:rPr>
        <w:t xml:space="preserve"> </w:t>
      </w:r>
    </w:p>
    <w:p w14:paraId="A2000000">
      <w:pPr>
        <w:pStyle w:val="Style_4"/>
        <w:widowControl w:val="0"/>
        <w:spacing w:after="0" w:before="0" w:line="276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</w:t>
      </w:r>
    </w:p>
    <w:p w14:paraId="A3000000">
      <w:pPr>
        <w:ind/>
        <w:jc w:val="center"/>
      </w:pPr>
      <w:r>
        <w:rPr>
          <w:rFonts w:ascii="Times New Roman" w:hAnsi="Times New Roman"/>
          <w:sz w:val="24"/>
        </w:rPr>
        <w:t xml:space="preserve">(наименование участника отбора) </w:t>
      </w:r>
    </w:p>
    <w:tbl>
      <w:tblPr>
        <w:tblStyle w:val="Style_2"/>
        <w:tblW w:type="auto" w:w="0"/>
        <w:tblInd w:type="dxa" w:w="-17"/>
        <w:tblLayout w:type="fixed"/>
        <w:tblCellMar>
          <w:top w:type="dxa" w:w="97"/>
          <w:left w:type="dxa" w:w="5"/>
          <w:bottom w:type="dxa" w:w="0"/>
          <w:right w:type="dxa" w:w="5"/>
        </w:tblCellMar>
      </w:tblPr>
      <w:tblGrid>
        <w:gridCol w:w="3437"/>
        <w:gridCol w:w="1912"/>
        <w:gridCol w:w="1987"/>
        <w:gridCol w:w="2093"/>
      </w:tblGrid>
      <w:tr>
        <w:trPr>
          <w:trHeight w:hRule="atLeast" w:val="756"/>
        </w:trPr>
        <w:tc>
          <w:tcPr>
            <w:tcW w:type="dxa" w:w="3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A4000000">
            <w:pPr>
              <w:pStyle w:val="Style_4"/>
              <w:widowControl w:val="1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Наименование контрольной точки*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A5000000">
            <w:pPr>
              <w:pStyle w:val="Style_4"/>
              <w:widowControl w:val="1"/>
              <w:spacing w:after="0" w:before="0"/>
              <w:ind w:firstLine="0" w:left="0" w:right="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Плановое значение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A6000000">
            <w:pPr>
              <w:pStyle w:val="Style_4"/>
              <w:widowControl w:val="1"/>
              <w:spacing w:after="0" w:before="0"/>
              <w:ind w:firstLine="0" w:left="0" w:right="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Единица измерения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A7000000">
            <w:pPr>
              <w:pStyle w:val="Style_4"/>
              <w:widowControl w:val="1"/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Плановый срок достижения (дд.мм.гггг)</w:t>
            </w:r>
          </w:p>
        </w:tc>
      </w:tr>
      <w:tr>
        <w:trPr>
          <w:trHeight w:hRule="atLeast" w:val="340"/>
        </w:trPr>
        <w:tc>
          <w:tcPr>
            <w:tcW w:type="dxa" w:w="3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7"/>
              <w:left w:type="dxa" w:w="5"/>
              <w:bottom w:type="dxa" w:w="0"/>
              <w:right w:type="dxa" w:w="5"/>
            </w:tcMar>
          </w:tcPr>
          <w:p w14:paraId="A8000000">
            <w:pPr>
              <w:pStyle w:val="Style_4"/>
              <w:widowControl w:val="1"/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7"/>
              <w:left w:type="dxa" w:w="5"/>
              <w:bottom w:type="dxa" w:w="0"/>
              <w:right w:type="dxa" w:w="5"/>
            </w:tcMar>
          </w:tcPr>
          <w:p w14:paraId="A9000000">
            <w:pPr>
              <w:pStyle w:val="Style_4"/>
              <w:widowControl w:val="1"/>
              <w:spacing w:after="0" w:before="0"/>
              <w:ind w:firstLine="0" w:left="0" w:right="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7"/>
              <w:left w:type="dxa" w:w="5"/>
              <w:bottom w:type="dxa" w:w="0"/>
              <w:right w:type="dxa" w:w="5"/>
            </w:tcMar>
          </w:tcPr>
          <w:p w14:paraId="AA000000">
            <w:pPr>
              <w:pStyle w:val="Style_4"/>
              <w:widowControl w:val="1"/>
              <w:spacing w:after="0" w:before="0"/>
              <w:ind w:firstLine="0" w:left="0" w:right="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7"/>
              <w:left w:type="dxa" w:w="5"/>
              <w:bottom w:type="dxa" w:w="0"/>
              <w:right w:type="dxa" w:w="5"/>
            </w:tcMar>
          </w:tcPr>
          <w:p w14:paraId="AB000000">
            <w:pPr>
              <w:pStyle w:val="Style_4"/>
              <w:widowControl w:val="1"/>
              <w:spacing w:after="0" w:before="0"/>
              <w:ind w:firstLine="0" w:left="0" w:right="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</w:t>
            </w:r>
          </w:p>
        </w:tc>
      </w:tr>
      <w:tr>
        <w:trPr>
          <w:trHeight w:hRule="atLeast" w:val="340"/>
        </w:trPr>
        <w:tc>
          <w:tcPr>
            <w:tcW w:type="dxa" w:w="3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AC000000">
            <w:pPr>
              <w:pStyle w:val="Style_4"/>
              <w:widowControl w:val="1"/>
              <w:spacing w:after="16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1. Контрольная точка: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AD000000">
            <w:pPr>
              <w:pStyle w:val="Style_4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AE000000">
            <w:pPr>
              <w:pStyle w:val="Style_4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AF000000">
            <w:pPr>
              <w:pStyle w:val="Style_4"/>
              <w:widowControl w:val="1"/>
              <w:spacing w:after="160" w:before="0"/>
              <w:ind w:firstLine="0" w:left="0" w:right="0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40"/>
        </w:trPr>
        <w:tc>
          <w:tcPr>
            <w:tcW w:type="dxa" w:w="3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B0000000">
            <w:pPr>
              <w:pStyle w:val="Style_4"/>
              <w:widowControl w:val="1"/>
              <w:spacing w:after="16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2. Контрольная точка: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B1000000">
            <w:pPr>
              <w:pStyle w:val="Style_4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B2000000">
            <w:pPr>
              <w:pStyle w:val="Style_4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B3000000">
            <w:pPr>
              <w:pStyle w:val="Style_4"/>
              <w:widowControl w:val="1"/>
              <w:spacing w:after="160" w:before="0"/>
              <w:ind w:firstLine="0" w:left="0" w:right="0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40"/>
        </w:trPr>
        <w:tc>
          <w:tcPr>
            <w:tcW w:type="dxa" w:w="3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B4000000">
            <w:pPr>
              <w:pStyle w:val="Style_4"/>
              <w:widowControl w:val="1"/>
              <w:spacing w:after="16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3. Контрольная точка: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B5000000">
            <w:pPr>
              <w:pStyle w:val="Style_4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B6000000">
            <w:pPr>
              <w:pStyle w:val="Style_4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B7000000">
            <w:pPr>
              <w:pStyle w:val="Style_4"/>
              <w:widowControl w:val="1"/>
              <w:spacing w:after="160" w:before="0"/>
              <w:ind w:firstLine="0" w:left="0" w:right="0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40"/>
        </w:trPr>
        <w:tc>
          <w:tcPr>
            <w:tcW w:type="dxa" w:w="3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B8000000">
            <w:pPr>
              <w:pStyle w:val="Style_4"/>
              <w:widowControl w:val="1"/>
              <w:spacing w:after="160" w:before="0"/>
              <w:ind w:firstLine="0"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B9000000">
            <w:pPr>
              <w:pStyle w:val="Style_4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BA000000">
            <w:pPr>
              <w:pStyle w:val="Style_4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BB000000">
            <w:pPr>
              <w:pStyle w:val="Style_4"/>
              <w:widowControl w:val="1"/>
              <w:spacing w:after="160" w:before="0"/>
              <w:ind w:firstLine="0" w:left="0" w:right="0"/>
              <w:jc w:val="center"/>
              <w:rPr>
                <w:rFonts w:ascii="Times New Roman" w:hAnsi="Times New Roman"/>
              </w:rPr>
            </w:pPr>
          </w:p>
        </w:tc>
      </w:tr>
    </w:tbl>
    <w:p w14:paraId="BC000000">
      <w:pPr>
        <w:pStyle w:val="Style_4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указывается не менее одной контрольной точки в квартал.</w:t>
      </w:r>
    </w:p>
    <w:p w14:paraId="BD000000">
      <w:pPr>
        <w:pStyle w:val="Style_4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BE000000">
      <w:pPr>
        <w:pStyle w:val="Style_4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                      _______________       _______________________</w:t>
      </w:r>
    </w:p>
    <w:p w14:paraId="BF000000">
      <w:pPr>
        <w:pStyle w:val="Style_4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должность                                                        подпись                            Ф.И.О. (последнее при</w:t>
      </w:r>
    </w:p>
    <w:p w14:paraId="C0000000">
      <w:pPr>
        <w:pStyle w:val="Style_4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наличии) руководителя, лица,</w:t>
      </w:r>
    </w:p>
    <w:p w14:paraId="C1000000">
      <w:pPr>
        <w:pStyle w:val="Style_4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уполномоченного на</w:t>
      </w:r>
    </w:p>
    <w:p w14:paraId="C2000000">
      <w:pPr>
        <w:pStyle w:val="Style_4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подписание плана мероприятий </w:t>
      </w:r>
    </w:p>
    <w:p w14:paraId="C3000000">
      <w:pPr>
        <w:pStyle w:val="Style_4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(при наличии)</w:t>
      </w:r>
    </w:p>
    <w:p w14:paraId="C400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C5000000">
      <w:pPr>
        <w:sectPr>
          <w:headerReference r:id="rId1" w:type="default"/>
          <w:type w:val="nextPage"/>
          <w:pgSz w:h="16838" w:orient="portrait" w:w="11906"/>
          <w:pgMar w:bottom="1134" w:footer="709" w:gutter="0" w:header="709" w:left="1418" w:right="851" w:top="1134"/>
          <w:titlePg/>
        </w:sectPr>
      </w:pPr>
    </w:p>
    <w:sectPr>
      <w:headerReference r:id="rId2" w:type="default"/>
      <w:type w:val="nextPage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Heading 3 Char"/>
    <w:basedOn w:val="Style_7"/>
    <w:link w:val="Style_6_ch"/>
    <w:rPr>
      <w:rFonts w:ascii="Arial" w:hAnsi="Arial"/>
      <w:sz w:val="30"/>
    </w:rPr>
  </w:style>
  <w:style w:styleId="Style_6_ch" w:type="character">
    <w:name w:val="Heading 3 Char"/>
    <w:basedOn w:val="Style_7_ch"/>
    <w:link w:val="Style_6"/>
    <w:rPr>
      <w:rFonts w:ascii="Arial" w:hAnsi="Arial"/>
      <w:sz w:val="30"/>
    </w:rPr>
  </w:style>
  <w:style w:styleId="Style_8" w:type="paragraph">
    <w:name w:val="footnote reference"/>
    <w:basedOn w:val="Style_7"/>
    <w:link w:val="Style_8_ch"/>
    <w:rPr>
      <w:vertAlign w:val="superscript"/>
    </w:rPr>
  </w:style>
  <w:style w:styleId="Style_8_ch" w:type="character">
    <w:name w:val="footnote reference"/>
    <w:basedOn w:val="Style_7_ch"/>
    <w:link w:val="Style_8"/>
    <w:rPr>
      <w:vertAlign w:val="superscript"/>
    </w:rPr>
  </w:style>
  <w:style w:styleId="Style_9" w:type="paragraph">
    <w:name w:val="toc 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4"/>
    <w:next w:val="Style_4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4_ch"/>
    <w:link w:val="Style_10"/>
    <w:rPr>
      <w:rFonts w:ascii="Arial" w:hAnsi="Arial"/>
      <w:b w:val="1"/>
      <w:i w:val="1"/>
      <w:sz w:val="22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1" w:type="paragraph">
    <w:name w:val="Heading 4 Char"/>
    <w:basedOn w:val="Style_7"/>
    <w:link w:val="Style_11_ch"/>
    <w:rPr>
      <w:rFonts w:ascii="Arial" w:hAnsi="Arial"/>
      <w:b w:val="1"/>
      <w:sz w:val="26"/>
    </w:rPr>
  </w:style>
  <w:style w:styleId="Style_11_ch" w:type="character">
    <w:name w:val="Heading 4 Char"/>
    <w:basedOn w:val="Style_7_ch"/>
    <w:link w:val="Style_11"/>
    <w:rPr>
      <w:rFonts w:ascii="Arial" w:hAnsi="Arial"/>
      <w:b w:val="1"/>
      <w:sz w:val="26"/>
    </w:rPr>
  </w:style>
  <w:style w:styleId="Style_12" w:type="paragraph">
    <w:name w:val="toc 6"/>
    <w:next w:val="Style_4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4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4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6" w:type="paragraph">
    <w:name w:val="heading 9"/>
    <w:basedOn w:val="Style_4"/>
    <w:next w:val="Style_4"/>
    <w:link w:val="Style_1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6_ch" w:type="character">
    <w:name w:val="heading 9"/>
    <w:basedOn w:val="Style_4_ch"/>
    <w:link w:val="Style_16"/>
    <w:rPr>
      <w:rFonts w:ascii="Arial" w:hAnsi="Arial"/>
      <w:i w:val="1"/>
      <w:sz w:val="21"/>
    </w:rPr>
  </w:style>
  <w:style w:styleId="Style_17" w:type="paragraph">
    <w:name w:val="Heading 2 Char"/>
    <w:basedOn w:val="Style_7"/>
    <w:link w:val="Style_17_ch"/>
    <w:rPr>
      <w:rFonts w:ascii="Arial" w:hAnsi="Arial"/>
      <w:sz w:val="34"/>
    </w:rPr>
  </w:style>
  <w:style w:styleId="Style_17_ch" w:type="character">
    <w:name w:val="Heading 2 Char"/>
    <w:basedOn w:val="Style_7_ch"/>
    <w:link w:val="Style_17"/>
    <w:rPr>
      <w:rFonts w:ascii="Arial" w:hAnsi="Arial"/>
      <w:sz w:val="34"/>
    </w:rPr>
  </w:style>
  <w:style w:styleId="Style_18" w:type="paragraph">
    <w:name w:val="Footer"/>
    <w:basedOn w:val="Style_4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8_ch" w:type="character">
    <w:name w:val="Footer"/>
    <w:basedOn w:val="Style_4_ch"/>
    <w:link w:val="Style_18"/>
    <w:rPr>
      <w:rFonts w:ascii="Times New Roman" w:hAnsi="Times New Roman"/>
      <w:sz w:val="28"/>
    </w:rPr>
  </w:style>
  <w:style w:styleId="Style_19" w:type="paragraph">
    <w:name w:val="Heading 5 Char"/>
    <w:basedOn w:val="Style_7"/>
    <w:link w:val="Style_19_ch"/>
    <w:rPr>
      <w:rFonts w:ascii="Arial" w:hAnsi="Arial"/>
      <w:b w:val="1"/>
      <w:sz w:val="24"/>
    </w:rPr>
  </w:style>
  <w:style w:styleId="Style_19_ch" w:type="character">
    <w:name w:val="Heading 5 Char"/>
    <w:basedOn w:val="Style_7_ch"/>
    <w:link w:val="Style_19"/>
    <w:rPr>
      <w:rFonts w:ascii="Arial" w:hAnsi="Arial"/>
      <w:b w:val="1"/>
      <w:sz w:val="24"/>
    </w:rPr>
  </w:style>
  <w:style w:styleId="Style_20" w:type="paragraph">
    <w:name w:val="Footnote"/>
    <w:basedOn w:val="Style_4"/>
    <w:link w:val="Style_20_ch"/>
    <w:pPr>
      <w:spacing w:after="40" w:line="240" w:lineRule="auto"/>
      <w:ind/>
    </w:pPr>
    <w:rPr>
      <w:sz w:val="18"/>
    </w:rPr>
  </w:style>
  <w:style w:styleId="Style_20_ch" w:type="character">
    <w:name w:val="Footnote"/>
    <w:basedOn w:val="Style_4_ch"/>
    <w:link w:val="Style_20"/>
    <w:rPr>
      <w:sz w:val="18"/>
    </w:rPr>
  </w:style>
  <w:style w:styleId="Style_21" w:type="paragraph">
    <w:name w:val="toc 3"/>
    <w:next w:val="Style_4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Heading 1 Char"/>
    <w:basedOn w:val="Style_7"/>
    <w:link w:val="Style_22_ch"/>
    <w:rPr>
      <w:rFonts w:ascii="Arial" w:hAnsi="Arial"/>
      <w:sz w:val="40"/>
    </w:rPr>
  </w:style>
  <w:style w:styleId="Style_22_ch" w:type="character">
    <w:name w:val="Heading 1 Char"/>
    <w:basedOn w:val="Style_7_ch"/>
    <w:link w:val="Style_22"/>
    <w:rPr>
      <w:rFonts w:ascii="Arial" w:hAnsi="Arial"/>
      <w:sz w:val="40"/>
    </w:rPr>
  </w:style>
  <w:style w:styleId="Style_23" w:type="paragraph">
    <w:name w:val="Plain Text"/>
    <w:basedOn w:val="Style_4"/>
    <w:link w:val="Style_23_ch"/>
    <w:pPr>
      <w:spacing w:after="0" w:line="240" w:lineRule="auto"/>
      <w:ind/>
    </w:pPr>
    <w:rPr>
      <w:rFonts w:ascii="Calibri" w:hAnsi="Calibri"/>
    </w:rPr>
  </w:style>
  <w:style w:styleId="Style_23_ch" w:type="character">
    <w:name w:val="Plain Text"/>
    <w:basedOn w:val="Style_4_ch"/>
    <w:link w:val="Style_23"/>
    <w:rPr>
      <w:rFonts w:ascii="Calibri" w:hAnsi="Calibri"/>
    </w:rPr>
  </w:style>
  <w:style w:styleId="Style_24" w:type="paragraph">
    <w:name w:val="heading 5"/>
    <w:next w:val="Style_4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Quote"/>
    <w:basedOn w:val="Style_4"/>
    <w:next w:val="Style_4"/>
    <w:link w:val="Style_25_ch"/>
    <w:pPr>
      <w:ind w:firstLine="0" w:left="720" w:right="720"/>
    </w:pPr>
    <w:rPr>
      <w:i w:val="1"/>
    </w:rPr>
  </w:style>
  <w:style w:styleId="Style_25_ch" w:type="character">
    <w:name w:val="Quote"/>
    <w:basedOn w:val="Style_4_ch"/>
    <w:link w:val="Style_25"/>
    <w:rPr>
      <w:i w:val="1"/>
    </w:rPr>
  </w:style>
  <w:style w:styleId="Style_26" w:type="paragraph">
    <w:name w:val="endnote reference"/>
    <w:basedOn w:val="Style_7"/>
    <w:link w:val="Style_26_ch"/>
    <w:rPr>
      <w:vertAlign w:val="superscript"/>
    </w:rPr>
  </w:style>
  <w:style w:styleId="Style_26_ch" w:type="character">
    <w:name w:val="endnote reference"/>
    <w:basedOn w:val="Style_7_ch"/>
    <w:link w:val="Style_26"/>
    <w:rPr>
      <w:vertAlign w:val="superscript"/>
    </w:rPr>
  </w:style>
  <w:style w:styleId="Style_27" w:type="paragraph">
    <w:name w:val="Subtitle Char"/>
    <w:basedOn w:val="Style_7"/>
    <w:link w:val="Style_27_ch"/>
    <w:rPr>
      <w:sz w:val="24"/>
    </w:rPr>
  </w:style>
  <w:style w:styleId="Style_27_ch" w:type="character">
    <w:name w:val="Subtitle Char"/>
    <w:basedOn w:val="Style_7_ch"/>
    <w:link w:val="Style_27"/>
    <w:rPr>
      <w:sz w:val="24"/>
    </w:rPr>
  </w:style>
  <w:style w:styleId="Style_28" w:type="paragraph">
    <w:name w:val="heading 1"/>
    <w:next w:val="Style_4"/>
    <w:link w:val="Style_2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9" w:type="paragraph">
    <w:name w:val="Endnote"/>
    <w:basedOn w:val="Style_4"/>
    <w:link w:val="Style_29_ch"/>
    <w:pPr>
      <w:spacing w:after="0" w:line="240" w:lineRule="auto"/>
      <w:ind/>
    </w:pPr>
    <w:rPr>
      <w:sz w:val="20"/>
    </w:rPr>
  </w:style>
  <w:style w:styleId="Style_29_ch" w:type="character">
    <w:name w:val="Endnote"/>
    <w:basedOn w:val="Style_4_ch"/>
    <w:link w:val="Style_29"/>
    <w:rPr>
      <w:sz w:val="20"/>
    </w:rPr>
  </w:style>
  <w:style w:styleId="Style_30" w:type="paragraph">
    <w:name w:val="Caption"/>
    <w:basedOn w:val="Style_4"/>
    <w:next w:val="Style_4"/>
    <w:link w:val="Style_30_ch"/>
    <w:pPr>
      <w:spacing w:line="276" w:lineRule="auto"/>
      <w:ind/>
    </w:pPr>
    <w:rPr>
      <w:b w:val="1"/>
      <w:color w:themeColor="accent1" w:val="5B9BD5"/>
      <w:sz w:val="18"/>
    </w:rPr>
  </w:style>
  <w:style w:styleId="Style_30_ch" w:type="character">
    <w:name w:val="Caption"/>
    <w:basedOn w:val="Style_4_ch"/>
    <w:link w:val="Style_30"/>
    <w:rPr>
      <w:b w:val="1"/>
      <w:color w:themeColor="accent1" w:val="5B9BD5"/>
      <w:sz w:val="18"/>
    </w:rPr>
  </w:style>
  <w:style w:styleId="Style_31" w:type="paragraph">
    <w:name w:val="Hyperlink"/>
    <w:basedOn w:val="Style_7"/>
    <w:link w:val="Style_31_ch"/>
    <w:rPr>
      <w:color w:themeColor="hyperlink" w:val="0563C1"/>
      <w:u w:val="single"/>
    </w:rPr>
  </w:style>
  <w:style w:styleId="Style_31_ch" w:type="character">
    <w:name w:val="Hyperlink"/>
    <w:basedOn w:val="Style_7_ch"/>
    <w:link w:val="Style_31"/>
    <w:rPr>
      <w:color w:themeColor="hyperlink" w:val="0563C1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heading 8"/>
    <w:basedOn w:val="Style_4"/>
    <w:next w:val="Style_4"/>
    <w:link w:val="Style_3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3_ch" w:type="character">
    <w:name w:val="heading 8"/>
    <w:basedOn w:val="Style_4_ch"/>
    <w:link w:val="Style_33"/>
    <w:rPr>
      <w:rFonts w:ascii="Arial" w:hAnsi="Arial"/>
      <w:i w:val="1"/>
      <w:sz w:val="22"/>
    </w:rPr>
  </w:style>
  <w:style w:styleId="Style_34" w:type="paragraph">
    <w:name w:val="toc 1"/>
    <w:next w:val="Style_4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Balloon Text"/>
    <w:basedOn w:val="Style_4"/>
    <w:link w:val="Style_35_ch"/>
    <w:pPr>
      <w:spacing w:after="0" w:line="240" w:lineRule="auto"/>
      <w:ind/>
    </w:pPr>
    <w:rPr>
      <w:rFonts w:ascii="Segoe UI" w:hAnsi="Segoe UI"/>
      <w:sz w:val="18"/>
    </w:rPr>
  </w:style>
  <w:style w:styleId="Style_35_ch" w:type="character">
    <w:name w:val="Balloon Text"/>
    <w:basedOn w:val="Style_4_ch"/>
    <w:link w:val="Style_35"/>
    <w:rPr>
      <w:rFonts w:ascii="Segoe UI" w:hAnsi="Segoe UI"/>
      <w:sz w:val="18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Title Char"/>
    <w:basedOn w:val="Style_7"/>
    <w:link w:val="Style_37_ch"/>
    <w:rPr>
      <w:sz w:val="48"/>
    </w:rPr>
  </w:style>
  <w:style w:styleId="Style_37_ch" w:type="character">
    <w:name w:val="Title Char"/>
    <w:basedOn w:val="Style_7_ch"/>
    <w:link w:val="Style_37"/>
    <w:rPr>
      <w:sz w:val="48"/>
    </w:rPr>
  </w:style>
  <w:style w:styleId="Style_38" w:type="paragraph">
    <w:name w:val="toc 9"/>
    <w:next w:val="Style_4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List Paragraph"/>
    <w:basedOn w:val="Style_4"/>
    <w:link w:val="Style_39_ch"/>
    <w:pPr>
      <w:ind w:firstLine="0" w:left="720"/>
      <w:contextualSpacing w:val="1"/>
    </w:pPr>
  </w:style>
  <w:style w:styleId="Style_39_ch" w:type="character">
    <w:name w:val="List Paragraph"/>
    <w:basedOn w:val="Style_4_ch"/>
    <w:link w:val="Style_39"/>
  </w:style>
  <w:style w:styleId="Style_40" w:type="paragraph">
    <w:name w:val="Intense Quote"/>
    <w:basedOn w:val="Style_4"/>
    <w:next w:val="Style_4"/>
    <w:link w:val="Style_40_ch"/>
    <w:pPr>
      <w:ind w:firstLine="0" w:left="720" w:right="720"/>
      <w:contextualSpacing w:val="0"/>
    </w:pPr>
    <w:rPr>
      <w:i w:val="1"/>
    </w:rPr>
  </w:style>
  <w:style w:styleId="Style_40_ch" w:type="character">
    <w:name w:val="Intense Quote"/>
    <w:basedOn w:val="Style_4_ch"/>
    <w:link w:val="Style_40"/>
    <w:rPr>
      <w:i w:val="1"/>
    </w:rPr>
  </w:style>
  <w:style w:styleId="Style_41" w:type="paragraph">
    <w:name w:val="toc 8"/>
    <w:next w:val="Style_4"/>
    <w:link w:val="Style_4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Footer Char"/>
    <w:basedOn w:val="Style_7"/>
    <w:link w:val="Style_42_ch"/>
  </w:style>
  <w:style w:styleId="Style_42_ch" w:type="character">
    <w:name w:val="Footer Char"/>
    <w:basedOn w:val="Style_7_ch"/>
    <w:link w:val="Style_42"/>
  </w:style>
  <w:style w:styleId="Style_43" w:type="paragraph">
    <w:name w:val="toc 5"/>
    <w:next w:val="Style_4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Header Char"/>
    <w:basedOn w:val="Style_7"/>
    <w:link w:val="Style_44_ch"/>
  </w:style>
  <w:style w:styleId="Style_44_ch" w:type="character">
    <w:name w:val="Header Char"/>
    <w:basedOn w:val="Style_7_ch"/>
    <w:link w:val="Style_44"/>
  </w:style>
  <w:style w:styleId="Style_45" w:type="paragraph">
    <w:name w:val="Subtitle"/>
    <w:next w:val="Style_4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Title"/>
    <w:next w:val="Style_4"/>
    <w:link w:val="Style_4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table of figures"/>
    <w:basedOn w:val="Style_4"/>
    <w:next w:val="Style_4"/>
    <w:link w:val="Style_47_ch"/>
    <w:pPr>
      <w:spacing w:after="0"/>
      <w:ind/>
    </w:pPr>
  </w:style>
  <w:style w:styleId="Style_47_ch" w:type="character">
    <w:name w:val="table of figures"/>
    <w:basedOn w:val="Style_4_ch"/>
    <w:link w:val="Style_47"/>
  </w:style>
  <w:style w:styleId="Style_48" w:type="paragraph">
    <w:name w:val="heading 4"/>
    <w:next w:val="Style_4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heading 2"/>
    <w:next w:val="Style_4"/>
    <w:link w:val="Style_4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styleId="Style_50" w:type="paragraph">
    <w:name w:val="TOC Heading"/>
    <w:link w:val="Style_50_ch"/>
  </w:style>
  <w:style w:styleId="Style_50_ch" w:type="character">
    <w:name w:val="TOC Heading"/>
    <w:link w:val="Style_50"/>
  </w:style>
  <w:style w:styleId="Style_51" w:type="paragraph">
    <w:name w:val="No Spacing"/>
    <w:link w:val="Style_51_ch"/>
    <w:pPr>
      <w:spacing w:after="0" w:before="0" w:line="240" w:lineRule="auto"/>
      <w:ind/>
    </w:pPr>
  </w:style>
  <w:style w:styleId="Style_51_ch" w:type="character">
    <w:name w:val="No Spacing"/>
    <w:link w:val="Style_51"/>
  </w:style>
  <w:style w:styleId="Style_52" w:type="paragraph">
    <w:name w:val="heading 6"/>
    <w:basedOn w:val="Style_4"/>
    <w:next w:val="Style_4"/>
    <w:link w:val="Style_5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2_ch" w:type="character">
    <w:name w:val="heading 6"/>
    <w:basedOn w:val="Style_4_ch"/>
    <w:link w:val="Style_52"/>
    <w:rPr>
      <w:rFonts w:ascii="Arial" w:hAnsi="Arial"/>
      <w:b w:val="1"/>
      <w:sz w:val="22"/>
    </w:rPr>
  </w:style>
  <w:style w:styleId="Style_53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4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5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56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7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8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59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0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1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62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3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4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5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6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7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68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69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0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1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72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73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4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5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76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7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78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9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0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1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2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83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4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5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86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88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9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90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1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2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93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94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95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6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7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8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9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0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01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02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3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4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05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6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8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09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110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1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12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3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4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5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7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8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19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0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1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2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23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4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5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6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27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8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9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0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31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3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4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135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6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7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8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39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0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1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2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43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4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5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46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7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48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9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0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51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2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3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54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5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56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7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8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9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60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1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62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3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4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65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166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67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68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9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0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1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172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3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74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75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6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7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178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79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2" Target="numbering.xml" Type="http://schemas.openxmlformats.org/officeDocument/2006/relationships/numbering"/>
  <Relationship Id="rId10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2025-02-24T04:55:32Z</dcterms:modified>
</cp:coreProperties>
</file>