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ind w:firstLine="0" w:left="4962" w:right="0"/>
        <w:rPr>
          <w:sz w:val="28"/>
        </w:rPr>
      </w:pPr>
      <w:r>
        <w:rPr>
          <w:sz w:val="28"/>
        </w:rPr>
        <w:t>3</w:t>
      </w:r>
    </w:p>
    <w:p w14:paraId="02000000">
      <w:pPr>
        <w:pStyle w:val="Style_1"/>
        <w:ind w:firstLine="0" w:left="4962" w:right="0"/>
        <w:rPr>
          <w:sz w:val="24"/>
        </w:rPr>
      </w:pPr>
    </w:p>
    <w:p w14:paraId="03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Приложение 1 к приказу Министерства природных ресурсов</w:t>
      </w:r>
    </w:p>
    <w:p w14:paraId="04000000">
      <w:pPr>
        <w:pStyle w:val="Style_1"/>
        <w:ind w:firstLine="0" w:left="5102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5000000">
      <w:pPr>
        <w:pStyle w:val="Style_1"/>
        <w:tabs>
          <w:tab w:leader="none" w:pos="708" w:val="clear"/>
          <w:tab w:leader="none" w:pos="5103" w:val="left"/>
        </w:tabs>
        <w:ind w:firstLine="0" w:left="5102" w:right="0"/>
        <w:jc w:val="both"/>
        <w:rPr>
          <w:sz w:val="28"/>
        </w:rPr>
      </w:pPr>
      <w:r>
        <w:rPr>
          <w:sz w:val="28"/>
        </w:rPr>
        <w:t>от [13.12.2023] № [434-П]</w:t>
      </w:r>
    </w:p>
    <w:p w14:paraId="06000000">
      <w:pPr>
        <w:pStyle w:val="Style_2"/>
        <w:widowControl w:val="1"/>
        <w:ind/>
        <w:rPr>
          <w:rFonts w:ascii="Times New Roman" w:hAnsi="Times New Roman"/>
          <w:b w:val="0"/>
          <w:sz w:val="28"/>
        </w:rPr>
      </w:pPr>
    </w:p>
    <w:p w14:paraId="07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Состав аукционной комиссии аукциона</w:t>
      </w:r>
    </w:p>
    <w:p w14:paraId="08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право пользования участками недр местного значения «Карьер-</w:t>
      </w:r>
      <w:r>
        <w:rPr>
          <w:rFonts w:ascii="Times New Roman" w:hAnsi="Times New Roman"/>
          <w:b w:val="0"/>
          <w:sz w:val="28"/>
        </w:rPr>
        <w:t>1</w:t>
      </w:r>
      <w:r>
        <w:rPr>
          <w:rFonts w:ascii="Times New Roman" w:hAnsi="Times New Roman"/>
          <w:b w:val="0"/>
          <w:sz w:val="28"/>
        </w:rPr>
        <w:t>» , «</w:t>
      </w:r>
      <w:r>
        <w:rPr>
          <w:rFonts w:ascii="Times New Roman" w:hAnsi="Times New Roman"/>
          <w:b w:val="0"/>
          <w:sz w:val="28"/>
        </w:rPr>
        <w:t xml:space="preserve">Карьер-3» </w:t>
      </w:r>
      <w:r>
        <w:rPr>
          <w:rFonts w:ascii="Times New Roman" w:hAnsi="Times New Roman"/>
          <w:b w:val="0"/>
          <w:sz w:val="28"/>
        </w:rPr>
        <w:t>и «Карьер-</w:t>
      </w:r>
      <w:r>
        <w:rPr>
          <w:rFonts w:ascii="Times New Roman" w:hAnsi="Times New Roman"/>
          <w:b w:val="0"/>
          <w:sz w:val="28"/>
        </w:rPr>
        <w:t>4</w:t>
      </w:r>
      <w:r>
        <w:rPr>
          <w:rFonts w:ascii="Times New Roman" w:hAnsi="Times New Roman"/>
          <w:b w:val="0"/>
          <w:sz w:val="28"/>
        </w:rPr>
        <w:t>» с целью геологического изучения недр,</w:t>
      </w:r>
      <w:r>
        <w:br/>
      </w:r>
      <w:r>
        <w:rPr>
          <w:rFonts w:ascii="Times New Roman" w:hAnsi="Times New Roman"/>
          <w:b w:val="0"/>
          <w:sz w:val="28"/>
        </w:rPr>
        <w:t xml:space="preserve">разведки и добычи </w:t>
      </w:r>
      <w:r>
        <w:rPr>
          <w:rFonts w:ascii="Times New Roman" w:hAnsi="Times New Roman"/>
          <w:b w:val="0"/>
          <w:sz w:val="28"/>
        </w:rPr>
        <w:t>вулканических пород на строительный камень</w:t>
      </w:r>
    </w:p>
    <w:p w14:paraId="09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Аукционная комиссия)</w:t>
      </w:r>
    </w:p>
    <w:p w14:paraId="0A000000">
      <w:pPr>
        <w:pStyle w:val="Style_2"/>
        <w:widowControl w:val="1"/>
        <w:ind/>
        <w:jc w:val="center"/>
        <w:rPr>
          <w:rFonts w:ascii="Times New Roman" w:hAnsi="Times New Roman"/>
          <w:b w:val="0"/>
          <w:sz w:val="28"/>
        </w:rPr>
      </w:pPr>
    </w:p>
    <w:tbl>
      <w:tblPr>
        <w:tblStyle w:val="Style_3"/>
        <w:tblInd w:type="dxa" w:w="0"/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3154"/>
        <w:gridCol w:w="540"/>
        <w:gridCol w:w="5831"/>
      </w:tblGrid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Кумарьков</w:t>
            </w:r>
          </w:p>
          <w:p w14:paraId="0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Алексей Анатольевич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 xml:space="preserve">Министр природных ресурсов и экологии Камчатского края, председатель Аукционной комиссии; </w:t>
            </w:r>
          </w:p>
          <w:p w14:paraId="0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Браун</w:t>
            </w:r>
          </w:p>
          <w:p w14:paraId="11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Людмила Александровна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начальник отдела недропользования и горной промышленности Министерства природных ресурсов и экологии Камчатского края, заместитель председателя Аукционной комиссии;</w:t>
            </w:r>
          </w:p>
          <w:p w14:paraId="14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Гайчева</w:t>
            </w:r>
          </w:p>
          <w:p w14:paraId="16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Ольга Николаевна</w:t>
            </w:r>
          </w:p>
          <w:p w14:paraId="17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консультант управления охотничьего надзора, разрешительной деятельности и государственного охотреестра Министерства природных ресурсов и экологии Камчатского края;</w:t>
            </w:r>
          </w:p>
          <w:p w14:paraId="1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Дехтярь</w:t>
            </w:r>
          </w:p>
          <w:p w14:paraId="1C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Татьяна Николаевна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center"/>
              <w:rPr>
                <w:sz w:val="28"/>
              </w:rPr>
            </w:pPr>
            <w:r>
              <w:rPr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консультант отдела недропользования и горной промышленности Министерства природных ресурсов и экологии Камчатского края;</w:t>
            </w:r>
          </w:p>
          <w:p w14:paraId="1F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Дронин</w:t>
            </w:r>
          </w:p>
          <w:p w14:paraId="21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Александр Владимирович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экономики и организационно-правового обеспечения Министерства природных ресурсов и экологии Камчатского края;</w:t>
            </w:r>
          </w:p>
          <w:p w14:paraId="24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4"/>
              </w:rPr>
            </w:pPr>
          </w:p>
        </w:tc>
      </w:tr>
      <w:tr>
        <w:trPr>
          <w:trHeight w:hRule="atLeast" w:val="852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Себова</w:t>
            </w:r>
          </w:p>
          <w:p w14:paraId="26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Светлана Викторовна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b w:val="1"/>
                <w:sz w:val="28"/>
              </w:rPr>
            </w:pPr>
            <w:r>
              <w:rPr>
                <w:rFonts w:ascii="Times New Roman" w:hAnsi="Times New Roman"/>
                <w:b w:val="1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референт отдела по регулированию водных отношений Министерства природных ресурсов и экологии Камчатского края;</w:t>
            </w:r>
          </w:p>
          <w:p w14:paraId="29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</w:p>
        </w:tc>
      </w:tr>
      <w:tr>
        <w:trPr>
          <w:trHeight w:hRule="atLeast" w:val="833"/>
        </w:trPr>
        <w:tc>
          <w:tcPr>
            <w:tcW w:type="dxa" w:w="3154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Труфанов</w:t>
            </w:r>
          </w:p>
          <w:p w14:paraId="2B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Владислав Алексеевич</w:t>
            </w:r>
          </w:p>
        </w:tc>
        <w:tc>
          <w:tcPr>
            <w:tcW w:type="dxa" w:w="540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00000">
            <w:pPr>
              <w:pStyle w:val="Style_4"/>
              <w:widowControl w:val="0"/>
              <w:spacing w:after="0" w:before="0" w:line="240" w:lineRule="auto"/>
              <w:ind w:firstLine="0" w:left="0" w:right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pacing w:val="0"/>
                <w:sz w:val="28"/>
              </w:rPr>
              <w:t>–</w:t>
            </w:r>
          </w:p>
        </w:tc>
        <w:tc>
          <w:tcPr>
            <w:tcW w:type="dxa" w:w="5831"/>
            <w:tcBorders>
              <w:top w:sz="4" w:val="nil"/>
              <w:left w:sz="4" w:val="nil"/>
              <w:bottom w:sz="4" w:val="nil"/>
              <w:right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00000">
            <w:pPr>
              <w:pStyle w:val="Style_1"/>
              <w:widowControl w:val="0"/>
              <w:spacing w:after="0" w:before="0" w:line="240" w:lineRule="auto"/>
              <w:ind w:firstLine="0" w:left="0" w:right="0"/>
              <w:jc w:val="both"/>
              <w:rPr>
                <w:sz w:val="28"/>
              </w:rPr>
            </w:pPr>
            <w:r>
              <w:rPr>
                <w:spacing w:val="0"/>
                <w:sz w:val="28"/>
              </w:rPr>
              <w:t>начальник отдела геологии и лицензирования Департамента по недропользованию по Дальневосточному федеральному округу по Камчатскому краю (по согласованию).</w:t>
            </w:r>
          </w:p>
        </w:tc>
      </w:tr>
    </w:tbl>
    <w:p w14:paraId="2E000000">
      <w:pPr>
        <w:pStyle w:val="Style_1"/>
        <w:ind w:firstLine="709" w:left="0" w:right="0"/>
        <w:jc w:val="both"/>
        <w:rPr>
          <w:sz w:val="16"/>
        </w:rPr>
      </w:pPr>
    </w:p>
    <w:sectPr>
      <w:type w:val="nextPage"/>
      <w:pgSz w:h="16838" w:orient="portrait" w:w="11906"/>
      <w:pgMar w:bottom="1134" w:footer="0" w:gutter="0" w:header="0" w:left="1701" w:right="680" w:top="567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default="1" w:styleId="Style_1_ch" w:type="character">
    <w:name w:val="Normal"/>
    <w:link w:val="Style_1"/>
    <w:rPr>
      <w:rFonts w:ascii="Times New Roman" w:hAnsi="Times New Roman"/>
      <w:color w:val="000000"/>
      <w:spacing w:val="0"/>
      <w:sz w:val="20"/>
    </w:rPr>
  </w:style>
  <w:style w:styleId="Style_5" w:type="paragraph">
    <w:name w:val="Balloon Text"/>
    <w:basedOn w:val="Style_1"/>
    <w:link w:val="Style_5_ch"/>
    <w:rPr>
      <w:rFonts w:ascii="Tahoma" w:hAnsi="Tahoma"/>
      <w:sz w:val="16"/>
    </w:rPr>
  </w:style>
  <w:style w:styleId="Style_5_ch" w:type="character">
    <w:name w:val="Balloon Text"/>
    <w:basedOn w:val="Style_1_ch"/>
    <w:link w:val="Style_5"/>
    <w:rPr>
      <w:rFonts w:ascii="Tahoma" w:hAnsi="Tahoma"/>
      <w:sz w:val="16"/>
    </w:rPr>
  </w:style>
  <w:style w:styleId="Style_6" w:type="paragraph">
    <w:name w:val="List"/>
    <w:basedOn w:val="Style_7"/>
    <w:link w:val="Style_6_ch"/>
  </w:style>
  <w:style w:styleId="Style_6_ch" w:type="character">
    <w:name w:val="List"/>
    <w:basedOn w:val="Style_7_ch"/>
    <w:link w:val="Style_6"/>
  </w:style>
  <w:style w:styleId="Style_8" w:type="paragraph">
    <w:name w:val="toc 2"/>
    <w:next w:val="Style_1"/>
    <w:link w:val="Style_8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8_ch" w:type="character">
    <w:name w:val="toc 2"/>
    <w:link w:val="Style_8"/>
    <w:rPr>
      <w:rFonts w:ascii="XO Thames" w:hAnsi="XO Thames"/>
      <w:color w:val="000000"/>
      <w:spacing w:val="0"/>
      <w:sz w:val="28"/>
    </w:rPr>
  </w:style>
  <w:style w:styleId="Style_9" w:type="paragraph">
    <w:name w:val="Contents 4"/>
    <w:link w:val="Style_9_ch"/>
    <w:rPr>
      <w:rFonts w:ascii="XO Thames" w:hAnsi="XO Thames"/>
      <w:sz w:val="28"/>
    </w:rPr>
  </w:style>
  <w:style w:styleId="Style_9_ch" w:type="character">
    <w:name w:val="Contents 4"/>
    <w:link w:val="Style_9"/>
    <w:rPr>
      <w:rFonts w:ascii="XO Thames" w:hAnsi="XO Thames"/>
      <w:sz w:val="28"/>
    </w:rPr>
  </w:style>
  <w:style w:styleId="Style_10" w:type="paragraph">
    <w:name w:val="toc 4"/>
    <w:next w:val="Style_1"/>
    <w:link w:val="Style_10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10_ch" w:type="character">
    <w:name w:val="toc 4"/>
    <w:link w:val="Style_10"/>
    <w:rPr>
      <w:rFonts w:ascii="XO Thames" w:hAnsi="XO Thames"/>
      <w:color w:val="000000"/>
      <w:spacing w:val="0"/>
      <w:sz w:val="28"/>
    </w:rPr>
  </w:style>
  <w:style w:styleId="Style_11" w:type="paragraph">
    <w:name w:val="Содержимое таблицы"/>
    <w:basedOn w:val="Style_1"/>
    <w:link w:val="Style_11_ch"/>
    <w:pPr>
      <w:widowControl w:val="0"/>
      <w:ind/>
    </w:pPr>
  </w:style>
  <w:style w:styleId="Style_11_ch" w:type="character">
    <w:name w:val="Содержимое таблицы"/>
    <w:basedOn w:val="Style_1_ch"/>
    <w:link w:val="Style_11"/>
  </w:style>
  <w:style w:styleId="Style_12" w:type="paragraph">
    <w:name w:val="toc 6"/>
    <w:next w:val="Style_1"/>
    <w:link w:val="Style_12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12_ch" w:type="character">
    <w:name w:val="toc 6"/>
    <w:link w:val="Style_12"/>
    <w:rPr>
      <w:rFonts w:ascii="XO Thames" w:hAnsi="XO Thames"/>
      <w:color w:val="000000"/>
      <w:spacing w:val="0"/>
      <w:sz w:val="28"/>
    </w:rPr>
  </w:style>
  <w:style w:styleId="Style_13" w:type="paragraph">
    <w:name w:val="toc 7"/>
    <w:next w:val="Style_1"/>
    <w:link w:val="Style_13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13_ch" w:type="character">
    <w:name w:val="toc 7"/>
    <w:link w:val="Style_13"/>
    <w:rPr>
      <w:rFonts w:ascii="XO Thames" w:hAnsi="XO Thames"/>
      <w:color w:val="000000"/>
      <w:spacing w:val="0"/>
      <w:sz w:val="28"/>
    </w:rPr>
  </w:style>
  <w:style w:styleId="Style_4" w:type="paragraph">
    <w:name w:val="ConsPlusNormal"/>
    <w:link w:val="Style_4_ch"/>
    <w:pPr>
      <w:widowControl w:val="0"/>
      <w:spacing w:after="0" w:before="0" w:line="240" w:lineRule="auto"/>
      <w:ind w:firstLine="720" w:left="0" w:right="0"/>
      <w:jc w:val="left"/>
    </w:pPr>
    <w:rPr>
      <w:rFonts w:ascii="Arial" w:hAnsi="Arial"/>
      <w:color w:val="000000"/>
      <w:spacing w:val="0"/>
      <w:sz w:val="20"/>
    </w:rPr>
  </w:style>
  <w:style w:styleId="Style_4_ch" w:type="character">
    <w:name w:val="ConsPlusNormal"/>
    <w:link w:val="Style_4"/>
    <w:rPr>
      <w:rFonts w:ascii="Arial" w:hAnsi="Arial"/>
      <w:color w:val="000000"/>
      <w:spacing w:val="0"/>
      <w:sz w:val="20"/>
    </w:rPr>
  </w:style>
  <w:style w:styleId="Style_14" w:type="paragraph">
    <w:name w:val="Колонтитул"/>
    <w:link w:val="Style_14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color w:val="000000"/>
      <w:spacing w:val="0"/>
      <w:sz w:val="20"/>
    </w:rPr>
  </w:style>
  <w:style w:styleId="Style_14_ch" w:type="character">
    <w:name w:val="Колонтитул"/>
    <w:link w:val="Style_14"/>
    <w:rPr>
      <w:rFonts w:ascii="XO Thames" w:hAnsi="XO Thames"/>
      <w:color w:val="000000"/>
      <w:spacing w:val="0"/>
      <w:sz w:val="20"/>
    </w:rPr>
  </w:style>
  <w:style w:styleId="Style_15" w:type="paragraph">
    <w:name w:val="heading 3"/>
    <w:next w:val="Style_1"/>
    <w:link w:val="Style_1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5_ch" w:type="character">
    <w:name w:val="heading 3"/>
    <w:link w:val="Style_15"/>
    <w:rPr>
      <w:rFonts w:ascii="XO Thames" w:hAnsi="XO Thames"/>
      <w:b w:val="1"/>
      <w:color w:val="000000"/>
      <w:spacing w:val="0"/>
      <w:sz w:val="26"/>
    </w:rPr>
  </w:style>
  <w:style w:styleId="Style_16" w:type="paragraph">
    <w:name w:val="Contents 7"/>
    <w:link w:val="Style_16_ch"/>
    <w:rPr>
      <w:rFonts w:ascii="XO Thames" w:hAnsi="XO Thames"/>
      <w:sz w:val="28"/>
    </w:rPr>
  </w:style>
  <w:style w:styleId="Style_16_ch" w:type="character">
    <w:name w:val="Contents 7"/>
    <w:link w:val="Style_16"/>
    <w:rPr>
      <w:rFonts w:ascii="XO Thames" w:hAnsi="XO Thames"/>
      <w:sz w:val="28"/>
    </w:rPr>
  </w:style>
  <w:style w:styleId="Style_17" w:type="paragraph">
    <w:name w:val="Contents 9"/>
    <w:link w:val="Style_17_ch"/>
    <w:rPr>
      <w:rFonts w:ascii="XO Thames" w:hAnsi="XO Thames"/>
      <w:sz w:val="28"/>
    </w:rPr>
  </w:style>
  <w:style w:styleId="Style_17_ch" w:type="character">
    <w:name w:val="Contents 9"/>
    <w:link w:val="Style_17"/>
    <w:rPr>
      <w:rFonts w:ascii="XO Thames" w:hAnsi="XO Thames"/>
      <w:sz w:val="28"/>
    </w:rPr>
  </w:style>
  <w:style w:styleId="Style_18" w:type="paragraph">
    <w:name w:val="heading 2"/>
    <w:link w:val="Style_18_ch"/>
    <w:pPr>
      <w:ind/>
      <w:outlineLvl w:val="1"/>
    </w:pPr>
    <w:rPr>
      <w:rFonts w:ascii="XO Thames" w:hAnsi="XO Thames"/>
      <w:b w:val="1"/>
      <w:sz w:val="28"/>
    </w:rPr>
  </w:style>
  <w:style w:styleId="Style_18_ch" w:type="character">
    <w:name w:val="heading 2"/>
    <w:link w:val="Style_18"/>
    <w:rPr>
      <w:rFonts w:ascii="XO Thames" w:hAnsi="XO Thames"/>
      <w:b w:val="1"/>
      <w:sz w:val="28"/>
    </w:rPr>
  </w:style>
  <w:style w:styleId="Style_19" w:type="paragraph">
    <w:name w:val="toc 3"/>
    <w:next w:val="Style_1"/>
    <w:link w:val="Style_19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19_ch" w:type="character">
    <w:name w:val="toc 3"/>
    <w:link w:val="Style_19"/>
    <w:rPr>
      <w:rFonts w:ascii="XO Thames" w:hAnsi="XO Thames"/>
      <w:color w:val="000000"/>
      <w:spacing w:val="0"/>
      <w:sz w:val="28"/>
    </w:rPr>
  </w:style>
  <w:style w:styleId="Style_20" w:type="paragraph">
    <w:name w:val="Contents 2"/>
    <w:link w:val="Style_20_ch"/>
    <w:rPr>
      <w:rFonts w:ascii="XO Thames" w:hAnsi="XO Thames"/>
      <w:sz w:val="28"/>
    </w:rPr>
  </w:style>
  <w:style w:styleId="Style_20_ch" w:type="character">
    <w:name w:val="Contents 2"/>
    <w:link w:val="Style_20"/>
    <w:rPr>
      <w:rFonts w:ascii="XO Thames" w:hAnsi="XO Thames"/>
      <w:sz w:val="28"/>
    </w:rPr>
  </w:style>
  <w:style w:styleId="Style_21" w:type="paragraph">
    <w:name w:val="Contents 1"/>
    <w:link w:val="Style_21_ch"/>
    <w:rPr>
      <w:rFonts w:ascii="XO Thames" w:hAnsi="XO Thames"/>
      <w:b w:val="1"/>
      <w:sz w:val="28"/>
    </w:rPr>
  </w:style>
  <w:style w:styleId="Style_21_ch" w:type="character">
    <w:name w:val="Contents 1"/>
    <w:link w:val="Style_21"/>
    <w:rPr>
      <w:rFonts w:ascii="XO Thames" w:hAnsi="XO Thames"/>
      <w:b w:val="1"/>
      <w:sz w:val="28"/>
    </w:rPr>
  </w:style>
  <w:style w:styleId="Style_22" w:type="paragraph">
    <w:name w:val="Default Paragraph Font"/>
    <w:link w:val="Style_22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22_ch" w:type="character">
    <w:name w:val="Default Paragraph Font"/>
    <w:link w:val="Style_22"/>
    <w:rPr>
      <w:rFonts w:ascii="Times New Roman" w:hAnsi="Times New Roman"/>
      <w:color w:val="000000"/>
      <w:spacing w:val="0"/>
      <w:sz w:val="20"/>
    </w:rPr>
  </w:style>
  <w:style w:styleId="Style_23" w:type="paragraph">
    <w:name w:val="heading 5"/>
    <w:next w:val="Style_1"/>
    <w:link w:val="Style_23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3_ch" w:type="character">
    <w:name w:val="heading 5"/>
    <w:link w:val="Style_23"/>
    <w:rPr>
      <w:rFonts w:ascii="XO Thames" w:hAnsi="XO Thames"/>
      <w:b w:val="1"/>
      <w:color w:val="000000"/>
      <w:spacing w:val="0"/>
      <w:sz w:val="22"/>
    </w:rPr>
  </w:style>
  <w:style w:styleId="Style_24" w:type="paragraph">
    <w:name w:val="Указатель"/>
    <w:basedOn w:val="Style_1"/>
    <w:link w:val="Style_24_ch"/>
  </w:style>
  <w:style w:styleId="Style_24_ch" w:type="character">
    <w:name w:val="Указатель"/>
    <w:basedOn w:val="Style_1_ch"/>
    <w:link w:val="Style_24"/>
  </w:style>
  <w:style w:styleId="Style_25" w:type="paragraph">
    <w:name w:val="heading 1"/>
    <w:next w:val="Style_1"/>
    <w:link w:val="Style_25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5_ch" w:type="character">
    <w:name w:val="heading 1"/>
    <w:link w:val="Style_25"/>
    <w:rPr>
      <w:rFonts w:ascii="XO Thames" w:hAnsi="XO Thames"/>
      <w:b w:val="1"/>
      <w:color w:val="000000"/>
      <w:spacing w:val="0"/>
      <w:sz w:val="32"/>
    </w:rPr>
  </w:style>
  <w:style w:styleId="Style_26" w:type="paragraph">
    <w:name w:val="Internet link"/>
    <w:link w:val="Style_26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26_ch" w:type="character">
    <w:name w:val="Internet link"/>
    <w:link w:val="Style_26"/>
    <w:rPr>
      <w:rFonts w:ascii="Times New Roman" w:hAnsi="Times New Roman"/>
      <w:color w:val="0000FF"/>
      <w:spacing w:val="0"/>
      <w:sz w:val="20"/>
      <w:u w:val="single"/>
    </w:rPr>
  </w:style>
  <w:style w:styleId="Style_27" w:type="paragraph">
    <w:name w:val="heading 1"/>
    <w:link w:val="Style_27_ch"/>
    <w:pPr>
      <w:ind/>
      <w:outlineLvl w:val="0"/>
    </w:pPr>
    <w:rPr>
      <w:rFonts w:ascii="XO Thames" w:hAnsi="XO Thames"/>
      <w:b w:val="1"/>
      <w:sz w:val="32"/>
    </w:rPr>
  </w:style>
  <w:style w:styleId="Style_27_ch" w:type="character">
    <w:name w:val="heading 1"/>
    <w:link w:val="Style_27"/>
    <w:rPr>
      <w:rFonts w:ascii="XO Thames" w:hAnsi="XO Thames"/>
      <w:b w:val="1"/>
      <w:sz w:val="32"/>
    </w:rPr>
  </w:style>
  <w:style w:styleId="Style_28" w:type="paragraph">
    <w:name w:val="Заголовок"/>
    <w:basedOn w:val="Style_1"/>
    <w:next w:val="Style_29"/>
    <w:link w:val="Style_28_ch"/>
    <w:pPr>
      <w:keepNext w:val="1"/>
      <w:spacing w:after="120" w:before="240"/>
      <w:ind/>
    </w:pPr>
    <w:rPr>
      <w:rFonts w:ascii="Open Sans" w:hAnsi="Open Sans"/>
      <w:sz w:val="28"/>
    </w:rPr>
  </w:style>
  <w:style w:styleId="Style_28_ch" w:type="character">
    <w:name w:val="Заголовок"/>
    <w:basedOn w:val="Style_1_ch"/>
    <w:link w:val="Style_28"/>
    <w:rPr>
      <w:rFonts w:ascii="Open Sans" w:hAnsi="Open Sans"/>
      <w:sz w:val="28"/>
    </w:rPr>
  </w:style>
  <w:style w:styleId="Style_30" w:type="paragraph">
    <w:name w:val="List"/>
    <w:basedOn w:val="Style_29"/>
    <w:link w:val="Style_30_ch"/>
  </w:style>
  <w:style w:styleId="Style_30_ch" w:type="character">
    <w:name w:val="List"/>
    <w:basedOn w:val="Style_29_ch"/>
    <w:link w:val="Style_30"/>
  </w:style>
  <w:style w:styleId="Style_31" w:type="paragraph">
    <w:name w:val="heading 4"/>
    <w:link w:val="Style_31_ch"/>
    <w:pPr>
      <w:ind/>
      <w:outlineLvl w:val="3"/>
    </w:pPr>
    <w:rPr>
      <w:rFonts w:ascii="XO Thames" w:hAnsi="XO Thames"/>
      <w:b w:val="1"/>
      <w:sz w:val="24"/>
    </w:rPr>
  </w:style>
  <w:style w:styleId="Style_31_ch" w:type="character">
    <w:name w:val="heading 4"/>
    <w:link w:val="Style_31"/>
    <w:rPr>
      <w:rFonts w:ascii="XO Thames" w:hAnsi="XO Thames"/>
      <w:b w:val="1"/>
      <w:sz w:val="24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1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Contents 6"/>
    <w:link w:val="Style_36_ch"/>
    <w:rPr>
      <w:rFonts w:ascii="XO Thames" w:hAnsi="XO Thames"/>
      <w:sz w:val="28"/>
    </w:rPr>
  </w:style>
  <w:style w:styleId="Style_36_ch" w:type="character">
    <w:name w:val="Contents 6"/>
    <w:link w:val="Style_36"/>
    <w:rPr>
      <w:rFonts w:ascii="XO Thames" w:hAnsi="XO Thames"/>
      <w:sz w:val="28"/>
    </w:rPr>
  </w:style>
  <w:style w:styleId="Style_37" w:type="paragraph">
    <w:name w:val="toc 9"/>
    <w:next w:val="Style_1"/>
    <w:link w:val="Style_37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7_ch" w:type="character">
    <w:name w:val="toc 9"/>
    <w:link w:val="Style_37"/>
    <w:rPr>
      <w:rFonts w:ascii="XO Thames" w:hAnsi="XO Thames"/>
      <w:color w:val="000000"/>
      <w:spacing w:val="0"/>
      <w:sz w:val="28"/>
    </w:rPr>
  </w:style>
  <w:style w:styleId="Style_38" w:type="paragraph">
    <w:name w:val="Caption"/>
    <w:link w:val="Style_38_ch"/>
    <w:rPr>
      <w:i w:val="1"/>
      <w:sz w:val="24"/>
    </w:rPr>
  </w:style>
  <w:style w:styleId="Style_38_ch" w:type="character">
    <w:name w:val="Caption"/>
    <w:link w:val="Style_38"/>
    <w:rPr>
      <w:i w:val="1"/>
      <w:sz w:val="24"/>
    </w:rPr>
  </w:style>
  <w:style w:styleId="Style_39" w:type="paragraph">
    <w:name w:val="Title"/>
    <w:next w:val="Style_1"/>
    <w:link w:val="Style_39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39_ch" w:type="character">
    <w:name w:val="Title"/>
    <w:link w:val="Style_39"/>
    <w:rPr>
      <w:rFonts w:ascii="XO Thames" w:hAnsi="XO Thames"/>
      <w:b w:val="1"/>
      <w:caps w:val="1"/>
      <w:color w:val="000000"/>
      <w:spacing w:val="0"/>
      <w:sz w:val="40"/>
    </w:rPr>
  </w:style>
  <w:style w:styleId="Style_40" w:type="paragraph">
    <w:name w:val="Subtitle"/>
    <w:next w:val="Style_1"/>
    <w:link w:val="Style_4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40_ch" w:type="character">
    <w:name w:val="Subtitle"/>
    <w:link w:val="Style_40"/>
    <w:rPr>
      <w:rFonts w:ascii="XO Thames" w:hAnsi="XO Thames"/>
      <w:i w:val="1"/>
      <w:color w:val="000000"/>
      <w:spacing w:val="0"/>
      <w:sz w:val="24"/>
    </w:rPr>
  </w:style>
  <w:style w:styleId="Style_41" w:type="paragraph">
    <w:name w:val="toc 8"/>
    <w:next w:val="Style_1"/>
    <w:link w:val="Style_41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1_ch" w:type="character">
    <w:name w:val="toc 8"/>
    <w:link w:val="Style_41"/>
    <w:rPr>
      <w:rFonts w:ascii="XO Thames" w:hAnsi="XO Thames"/>
      <w:color w:val="000000"/>
      <w:spacing w:val="0"/>
      <w:sz w:val="28"/>
    </w:rPr>
  </w:style>
  <w:style w:styleId="Style_42" w:type="paragraph">
    <w:name w:val="Heading 5"/>
    <w:link w:val="Style_42_ch"/>
    <w:rPr>
      <w:rFonts w:ascii="XO Thames" w:hAnsi="XO Thames"/>
      <w:b w:val="1"/>
      <w:sz w:val="22"/>
    </w:rPr>
  </w:style>
  <w:style w:styleId="Style_42_ch" w:type="character">
    <w:name w:val="Heading 5"/>
    <w:link w:val="Style_42"/>
    <w:rPr>
      <w:rFonts w:ascii="XO Thames" w:hAnsi="XO Thames"/>
      <w:b w:val="1"/>
      <w:sz w:val="22"/>
    </w:rPr>
  </w:style>
  <w:style w:styleId="Style_43" w:type="paragraph">
    <w:name w:val="Заголовок таблицы"/>
    <w:basedOn w:val="Style_11"/>
    <w:link w:val="Style_43_ch"/>
    <w:pPr>
      <w:ind/>
      <w:jc w:val="center"/>
    </w:pPr>
    <w:rPr>
      <w:b w:val="1"/>
    </w:rPr>
  </w:style>
  <w:style w:styleId="Style_43_ch" w:type="character">
    <w:name w:val="Заголовок таблицы"/>
    <w:basedOn w:val="Style_11_ch"/>
    <w:link w:val="Style_43"/>
    <w:rPr>
      <w:b w:val="1"/>
    </w:rPr>
  </w:style>
  <w:style w:styleId="Style_44" w:type="paragraph">
    <w:name w:val="toc 5"/>
    <w:next w:val="Style_1"/>
    <w:link w:val="Style_44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5"/>
    <w:link w:val="Style_44"/>
    <w:rPr>
      <w:rFonts w:ascii="XO Thames" w:hAnsi="XO Thames"/>
      <w:color w:val="000000"/>
      <w:spacing w:val="0"/>
      <w:sz w:val="28"/>
    </w:rPr>
  </w:style>
  <w:style w:styleId="Style_29" w:type="paragraph">
    <w:name w:val="Body Text"/>
    <w:basedOn w:val="Style_1"/>
    <w:link w:val="Style_29_ch"/>
    <w:pPr>
      <w:spacing w:after="140" w:before="0" w:line="276" w:lineRule="auto"/>
      <w:ind/>
    </w:pPr>
  </w:style>
  <w:style w:styleId="Style_29_ch" w:type="character">
    <w:name w:val="Body Text"/>
    <w:basedOn w:val="Style_1_ch"/>
    <w:link w:val="Style_29"/>
  </w:style>
  <w:style w:styleId="Style_45" w:type="paragraph">
    <w:name w:val="Caption"/>
    <w:basedOn w:val="Style_1"/>
    <w:link w:val="Style_45_ch"/>
    <w:pPr>
      <w:spacing w:after="120" w:before="120"/>
      <w:ind/>
    </w:pPr>
    <w:rPr>
      <w:i w:val="1"/>
      <w:sz w:val="24"/>
    </w:rPr>
  </w:style>
  <w:style w:styleId="Style_45_ch" w:type="character">
    <w:name w:val="Caption"/>
    <w:basedOn w:val="Style_1_ch"/>
    <w:link w:val="Style_45"/>
    <w:rPr>
      <w:i w:val="1"/>
      <w:sz w:val="24"/>
    </w:rPr>
  </w:style>
  <w:style w:styleId="Style_2" w:type="paragraph">
    <w:name w:val="ConsPlusTitle"/>
    <w:link w:val="Style_2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_ch" w:type="character">
    <w:name w:val="ConsPlusTitle"/>
    <w:link w:val="Style_2"/>
    <w:rPr>
      <w:rFonts w:ascii="Arial" w:hAnsi="Arial"/>
      <w:b w:val="1"/>
      <w:color w:val="000000"/>
      <w:spacing w:val="0"/>
      <w:sz w:val="20"/>
    </w:rPr>
  </w:style>
  <w:style w:styleId="Style_46" w:type="paragraph">
    <w:name w:val="Contents 5"/>
    <w:link w:val="Style_46_ch"/>
    <w:rPr>
      <w:rFonts w:ascii="XO Thames" w:hAnsi="XO Thames"/>
      <w:sz w:val="28"/>
    </w:rPr>
  </w:style>
  <w:style w:styleId="Style_46_ch" w:type="character">
    <w:name w:val="Contents 5"/>
    <w:link w:val="Style_46"/>
    <w:rPr>
      <w:rFonts w:ascii="XO Thames" w:hAnsi="XO Thames"/>
      <w:sz w:val="28"/>
    </w:rPr>
  </w:style>
  <w:style w:styleId="Style_47" w:type="paragraph">
    <w:name w:val="Heading 3"/>
    <w:link w:val="Style_47_ch"/>
    <w:rPr>
      <w:rFonts w:ascii="XO Thames" w:hAnsi="XO Thames"/>
      <w:b w:val="1"/>
      <w:sz w:val="26"/>
    </w:rPr>
  </w:style>
  <w:style w:styleId="Style_47_ch" w:type="character">
    <w:name w:val="Heading 3"/>
    <w:link w:val="Style_47"/>
    <w:rPr>
      <w:rFonts w:ascii="XO Thames" w:hAnsi="XO Thames"/>
      <w:b w:val="1"/>
      <w:sz w:val="26"/>
    </w:rPr>
  </w:style>
  <w:style w:styleId="Style_7" w:type="paragraph">
    <w:name w:val="Text body"/>
    <w:link w:val="Style_7_ch"/>
  </w:style>
  <w:style w:styleId="Style_7_ch" w:type="character">
    <w:name w:val="Text body"/>
    <w:link w:val="Style_7"/>
  </w:style>
  <w:style w:styleId="Style_48" w:type="paragraph">
    <w:name w:val="Subtitle"/>
    <w:link w:val="Style_48_ch"/>
    <w:uiPriority w:val="11"/>
    <w:qFormat/>
    <w:rPr>
      <w:rFonts w:ascii="XO Thames" w:hAnsi="XO Thames"/>
      <w:i w:val="1"/>
      <w:sz w:val="24"/>
    </w:rPr>
  </w:style>
  <w:style w:styleId="Style_48_ch" w:type="character">
    <w:name w:val="Subtitle"/>
    <w:link w:val="Style_48"/>
    <w:rPr>
      <w:rFonts w:ascii="XO Thames" w:hAnsi="XO Thames"/>
      <w:i w:val="1"/>
      <w:sz w:val="24"/>
    </w:rPr>
  </w:style>
  <w:style w:styleId="Style_49" w:type="paragraph">
    <w:name w:val="Title"/>
    <w:link w:val="Style_49_ch"/>
    <w:uiPriority w:val="10"/>
    <w:qFormat/>
    <w:rPr>
      <w:rFonts w:ascii="XO Thames" w:hAnsi="XO Thames"/>
      <w:b w:val="1"/>
      <w:caps w:val="1"/>
      <w:sz w:val="40"/>
    </w:rPr>
  </w:style>
  <w:style w:styleId="Style_49_ch" w:type="character">
    <w:name w:val="Title"/>
    <w:link w:val="Style_49"/>
    <w:rPr>
      <w:rFonts w:ascii="XO Thames" w:hAnsi="XO Thames"/>
      <w:b w:val="1"/>
      <w:caps w:val="1"/>
      <w:sz w:val="40"/>
    </w:rPr>
  </w:style>
  <w:style w:styleId="Style_50" w:type="paragraph">
    <w:name w:val="heading 4"/>
    <w:next w:val="Style_1"/>
    <w:link w:val="Style_50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0_ch" w:type="character">
    <w:name w:val="heading 4"/>
    <w:link w:val="Style_50"/>
    <w:rPr>
      <w:rFonts w:ascii="XO Thames" w:hAnsi="XO Thames"/>
      <w:b w:val="1"/>
      <w:color w:val="000000"/>
      <w:spacing w:val="0"/>
      <w:sz w:val="24"/>
    </w:rPr>
  </w:style>
  <w:style w:styleId="Style_51" w:type="paragraph">
    <w:name w:val="Contents 3"/>
    <w:link w:val="Style_51_ch"/>
    <w:rPr>
      <w:rFonts w:ascii="XO Thames" w:hAnsi="XO Thames"/>
      <w:sz w:val="28"/>
    </w:rPr>
  </w:style>
  <w:style w:styleId="Style_51_ch" w:type="character">
    <w:name w:val="Contents 3"/>
    <w:link w:val="Style_51"/>
    <w:rPr>
      <w:rFonts w:ascii="XO Thames" w:hAnsi="XO Thames"/>
      <w:sz w:val="28"/>
    </w:rPr>
  </w:style>
  <w:style w:styleId="Style_52" w:type="paragraph">
    <w:name w:val="heading 2"/>
    <w:next w:val="Style_1"/>
    <w:link w:val="Style_52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2_ch" w:type="character">
    <w:name w:val="heading 2"/>
    <w:link w:val="Style_52"/>
    <w:rPr>
      <w:rFonts w:ascii="XO Thames" w:hAnsi="XO Thames"/>
      <w:b w:val="1"/>
      <w:color w:val="000000"/>
      <w:spacing w:val="0"/>
      <w:sz w:val="28"/>
    </w:rPr>
  </w:style>
  <w:style w:styleId="Style_53" w:type="paragraph">
    <w:name w:val="Contents 8"/>
    <w:link w:val="Style_53_ch"/>
    <w:rPr>
      <w:rFonts w:ascii="XO Thames" w:hAnsi="XO Thames"/>
      <w:sz w:val="28"/>
    </w:rPr>
  </w:style>
  <w:style w:styleId="Style_53_ch" w:type="character">
    <w:name w:val="Contents 8"/>
    <w:link w:val="Style_53"/>
    <w:rPr>
      <w:rFonts w:ascii="XO Thames" w:hAnsi="XO Thames"/>
      <w:sz w:val="28"/>
    </w:rPr>
  </w:style>
  <w:style w:styleId="Style_3" w:type="table">
    <w:name w:val="Table Grid"/>
    <w:basedOn w:val="Style_54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54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2023-12-15T04:51:41Z</dcterms:modified>
</cp:coreProperties>
</file>