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572" w:rsidRPr="00EC25D8" w:rsidRDefault="00FA1572" w:rsidP="00FA1572">
      <w:pPr>
        <w:jc w:val="right"/>
        <w:rPr>
          <w:b/>
          <w:sz w:val="28"/>
          <w:szCs w:val="28"/>
        </w:rPr>
      </w:pPr>
      <w:r w:rsidRPr="00EC25D8">
        <w:rPr>
          <w:b/>
          <w:sz w:val="28"/>
          <w:szCs w:val="28"/>
        </w:rPr>
        <w:t>ПРОЕКТ</w:t>
      </w:r>
    </w:p>
    <w:p w:rsidR="00FA1572" w:rsidRPr="00EC25D8" w:rsidRDefault="00FA1572" w:rsidP="005E62C7">
      <w:pPr>
        <w:rPr>
          <w:b/>
          <w:sz w:val="28"/>
          <w:szCs w:val="28"/>
        </w:rPr>
      </w:pP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  <w:r w:rsidRPr="00EC25D8">
        <w:rPr>
          <w:b/>
          <w:sz w:val="28"/>
          <w:szCs w:val="28"/>
        </w:rPr>
        <w:t xml:space="preserve">Решение </w:t>
      </w:r>
    </w:p>
    <w:p w:rsidR="00FA1572" w:rsidRDefault="00FA1572" w:rsidP="00FA1572">
      <w:pPr>
        <w:jc w:val="center"/>
        <w:rPr>
          <w:b/>
          <w:sz w:val="28"/>
          <w:szCs w:val="28"/>
        </w:rPr>
      </w:pPr>
      <w:r w:rsidRPr="00EC25D8">
        <w:rPr>
          <w:b/>
          <w:sz w:val="28"/>
          <w:szCs w:val="28"/>
        </w:rPr>
        <w:t>заседания Инвестиционного совета в Камчатском крае</w:t>
      </w:r>
    </w:p>
    <w:p w:rsidR="00E45D72" w:rsidRPr="00EC25D8" w:rsidRDefault="00E45D72" w:rsidP="00FA1572">
      <w:pPr>
        <w:jc w:val="center"/>
        <w:rPr>
          <w:b/>
          <w:sz w:val="28"/>
          <w:szCs w:val="28"/>
        </w:rPr>
      </w:pPr>
    </w:p>
    <w:tbl>
      <w:tblPr>
        <w:tblW w:w="9608" w:type="dxa"/>
        <w:tblInd w:w="-252" w:type="dxa"/>
        <w:tblLook w:val="04A0" w:firstRow="1" w:lastRow="0" w:firstColumn="1" w:lastColumn="0" w:noHBand="0" w:noVBand="1"/>
      </w:tblPr>
      <w:tblGrid>
        <w:gridCol w:w="4448"/>
        <w:gridCol w:w="5160"/>
      </w:tblGrid>
      <w:tr w:rsidR="00E45D72" w:rsidRPr="00E45D72" w:rsidTr="00E45D72">
        <w:trPr>
          <w:trHeight w:val="550"/>
        </w:trPr>
        <w:tc>
          <w:tcPr>
            <w:tcW w:w="4448" w:type="dxa"/>
            <w:hideMark/>
          </w:tcPr>
          <w:p w:rsidR="00E45D72" w:rsidRPr="00E45D72" w:rsidRDefault="001268C6" w:rsidP="00E45D72">
            <w:pPr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20 дека</w:t>
            </w:r>
            <w:r w:rsidR="00E45D72" w:rsidRPr="00E45D72">
              <w:rPr>
                <w:kern w:val="28"/>
                <w:sz w:val="28"/>
                <w:szCs w:val="28"/>
              </w:rPr>
              <w:t>бря 2018 года</w:t>
            </w:r>
          </w:p>
          <w:p w:rsidR="00E45D72" w:rsidRPr="00E45D72" w:rsidRDefault="001268C6" w:rsidP="00E45D72">
            <w:pPr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14</w:t>
            </w:r>
            <w:r w:rsidR="00130493">
              <w:rPr>
                <w:kern w:val="28"/>
                <w:sz w:val="28"/>
                <w:szCs w:val="28"/>
              </w:rPr>
              <w:t>:3</w:t>
            </w:r>
            <w:r w:rsidR="00E45D72" w:rsidRPr="00E45D72">
              <w:rPr>
                <w:kern w:val="28"/>
                <w:sz w:val="28"/>
                <w:szCs w:val="28"/>
              </w:rPr>
              <w:t>0</w:t>
            </w:r>
          </w:p>
        </w:tc>
        <w:tc>
          <w:tcPr>
            <w:tcW w:w="5160" w:type="dxa"/>
            <w:hideMark/>
          </w:tcPr>
          <w:p w:rsidR="00E45D72" w:rsidRPr="00E45D72" w:rsidRDefault="00130493" w:rsidP="00E45D72">
            <w:pPr>
              <w:jc w:val="right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Правительство Камчатского края</w:t>
            </w:r>
            <w:r w:rsidR="00E45D72" w:rsidRPr="00E45D72">
              <w:rPr>
                <w:kern w:val="28"/>
                <w:sz w:val="28"/>
                <w:szCs w:val="28"/>
              </w:rPr>
              <w:t xml:space="preserve">, </w:t>
            </w:r>
          </w:p>
          <w:p w:rsidR="00E45D72" w:rsidRPr="00E45D72" w:rsidRDefault="00130493" w:rsidP="00E45D72">
            <w:pPr>
              <w:jc w:val="right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Мал</w:t>
            </w:r>
            <w:r w:rsidR="00E45D72" w:rsidRPr="00E45D72">
              <w:rPr>
                <w:kern w:val="28"/>
                <w:sz w:val="28"/>
                <w:szCs w:val="28"/>
              </w:rPr>
              <w:t xml:space="preserve">ый зал </w:t>
            </w:r>
          </w:p>
          <w:p w:rsidR="00E45D72" w:rsidRPr="00E45D72" w:rsidRDefault="00E45D72" w:rsidP="00E45D72">
            <w:pPr>
              <w:jc w:val="right"/>
              <w:rPr>
                <w:kern w:val="28"/>
                <w:sz w:val="28"/>
                <w:szCs w:val="28"/>
              </w:rPr>
            </w:pPr>
          </w:p>
        </w:tc>
      </w:tr>
    </w:tbl>
    <w:p w:rsidR="00C6785D" w:rsidRDefault="00C6785D" w:rsidP="006F14A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869E2" w:rsidRDefault="003869E2" w:rsidP="006F14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5D20">
        <w:rPr>
          <w:b/>
          <w:sz w:val="28"/>
          <w:szCs w:val="28"/>
        </w:rPr>
        <w:t xml:space="preserve">По первому вопросу. </w:t>
      </w:r>
      <w:r w:rsidR="00130493" w:rsidRPr="00130493">
        <w:rPr>
          <w:sz w:val="28"/>
          <w:szCs w:val="28"/>
        </w:rPr>
        <w:t>О рассмотрении обращения инициатора инвестиционного проекта</w:t>
      </w:r>
      <w:r w:rsidR="00130493">
        <w:rPr>
          <w:sz w:val="28"/>
          <w:szCs w:val="28"/>
        </w:rPr>
        <w:t xml:space="preserve"> </w:t>
      </w:r>
      <w:r w:rsidR="00130493" w:rsidRPr="00130493">
        <w:rPr>
          <w:sz w:val="28"/>
          <w:szCs w:val="28"/>
        </w:rPr>
        <w:t>АО «Сибирский</w:t>
      </w:r>
      <w:r w:rsidR="00130493">
        <w:rPr>
          <w:sz w:val="28"/>
          <w:szCs w:val="28"/>
        </w:rPr>
        <w:t xml:space="preserve"> горно-металлургический альянс»</w:t>
      </w:r>
      <w:r w:rsidR="00130493" w:rsidRPr="00130493">
        <w:rPr>
          <w:sz w:val="28"/>
          <w:szCs w:val="28"/>
        </w:rPr>
        <w:t xml:space="preserve"> по вопросу государственной поддержки инвестиционного проекта «Горно-металлургический комбинат по добыче и переработке руды Озерновского золоторудного месторождения».</w:t>
      </w:r>
    </w:p>
    <w:p w:rsidR="00130493" w:rsidRPr="00130493" w:rsidRDefault="00130493" w:rsidP="006F14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5D20" w:rsidRPr="002D68F4" w:rsidRDefault="002D5D20" w:rsidP="006F14A2">
      <w:pPr>
        <w:pStyle w:val="ConsPlusNormal"/>
        <w:numPr>
          <w:ilvl w:val="1"/>
          <w:numId w:val="16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D20">
        <w:rPr>
          <w:rFonts w:ascii="Times New Roman" w:hAnsi="Times New Roman"/>
          <w:sz w:val="28"/>
          <w:szCs w:val="28"/>
        </w:rPr>
        <w:t>Принять к сведению информацию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5D2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495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</w:t>
      </w:r>
      <w:r w:rsidR="004958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30493" w:rsidRPr="0013049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«Сибирский</w:t>
      </w:r>
      <w:r w:rsidR="00130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горно-металлургический альянс» Д.В. </w:t>
      </w:r>
      <w:r w:rsidR="00130493" w:rsidRPr="0013049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Филичкин</w:t>
      </w:r>
      <w:r w:rsidR="0013049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30493" w:rsidRPr="00130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130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ходе реализации </w:t>
      </w:r>
      <w:r w:rsidR="00130493" w:rsidRPr="00130493">
        <w:rPr>
          <w:rFonts w:ascii="Times New Roman" w:hAnsi="Times New Roman"/>
          <w:sz w:val="28"/>
          <w:szCs w:val="28"/>
        </w:rPr>
        <w:t>инвестиционного проекта АО «Сибирский горно-металлургический альянс» по вопросу государственной поддержки инвестиционного проекта «Горно-металлургический комбинат по добыче и переработке руды Озерновского золоторудного месторождения»</w:t>
      </w:r>
      <w:r w:rsidR="002D68F4">
        <w:rPr>
          <w:rFonts w:ascii="Times New Roman" w:hAnsi="Times New Roman"/>
          <w:sz w:val="28"/>
          <w:szCs w:val="28"/>
        </w:rPr>
        <w:t>.</w:t>
      </w:r>
    </w:p>
    <w:p w:rsidR="002D68F4" w:rsidRPr="002D68F4" w:rsidRDefault="002D68F4" w:rsidP="002D68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8F4" w:rsidRPr="002D68F4" w:rsidRDefault="007860C9" w:rsidP="002D68F4">
      <w:pPr>
        <w:pStyle w:val="ConsPlusNormal"/>
        <w:numPr>
          <w:ilvl w:val="1"/>
          <w:numId w:val="16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r w:rsidR="002D68F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r w:rsidR="008B29F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D6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 сторон по договору о финансовой поддержке </w:t>
      </w:r>
      <w:r w:rsidR="002D68F4" w:rsidRPr="002D68F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инвестиционного проекта «Горно-металлургический комбинат по добыче и переработке руды Озерновского золоторудного месторождения»</w:t>
      </w:r>
      <w:r w:rsidR="002D6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05.09.2014, заключенного между Правительством Камчатского края и </w:t>
      </w:r>
      <w:r w:rsidR="002D68F4" w:rsidRPr="002D68F4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«Сибирский горно-металлургический альянс»</w:t>
      </w:r>
      <w:r w:rsidR="002D68F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отметить невозможность его продления.</w:t>
      </w:r>
    </w:p>
    <w:p w:rsidR="002D68F4" w:rsidRPr="002D68F4" w:rsidRDefault="002D68F4" w:rsidP="002D68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5AD" w:rsidRDefault="00D765AD" w:rsidP="00D765AD">
      <w:pPr>
        <w:pStyle w:val="ConsPlusNormal"/>
        <w:numPr>
          <w:ilvl w:val="1"/>
          <w:numId w:val="16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 Агентству инвестиций и предпринимательства Камчатского края подготовить предложения по внесению изменений в положение об условиях предоставления государственной поддержки инвестиционной деятельности в Камчатском крае в форме финансовых мер инвестиционным проектам, реализуемым на территории Камчатского края, направленным на реализацию основных направлений социально-экономического развития Камчатского края, утвержденное постановлением Правительства Камчатского края от 16.07.2010 № 319-П в части порядка взаимодействия в случае необходимости пролонгации и/или внесении изменений в соглашения о предоставлении финансовой поддержки особо значимым инвестиционным проектам</w:t>
      </w:r>
      <w:r w:rsidR="002D68F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части отмены статуса особо значимого инвестиционного проекта только после рассмотрения</w:t>
      </w:r>
      <w:r w:rsidR="00786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Инвестиционного совета</w:t>
      </w:r>
      <w:r w:rsidR="002D6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отчета инициатора о выполнении всех критериев эффективности, которым должен соответствовать проект в соответствии с вышеуказанным положением.</w:t>
      </w:r>
    </w:p>
    <w:p w:rsidR="00D765AD" w:rsidRPr="00AC1D57" w:rsidRDefault="00D765AD" w:rsidP="00AC1D57">
      <w:pPr>
        <w:ind w:firstLine="708"/>
        <w:rPr>
          <w:sz w:val="28"/>
          <w:szCs w:val="28"/>
        </w:rPr>
      </w:pPr>
      <w:r w:rsidRPr="00AC1D57">
        <w:rPr>
          <w:sz w:val="28"/>
          <w:szCs w:val="28"/>
        </w:rPr>
        <w:t xml:space="preserve">срок – </w:t>
      </w:r>
      <w:r w:rsidR="002D68F4" w:rsidRPr="00AC1D57">
        <w:rPr>
          <w:sz w:val="28"/>
          <w:szCs w:val="28"/>
        </w:rPr>
        <w:t>29 декабря</w:t>
      </w:r>
      <w:r w:rsidRPr="00AC1D57">
        <w:rPr>
          <w:sz w:val="28"/>
          <w:szCs w:val="28"/>
        </w:rPr>
        <w:t xml:space="preserve"> </w:t>
      </w:r>
      <w:r w:rsidR="00C32E0F">
        <w:rPr>
          <w:sz w:val="28"/>
          <w:szCs w:val="28"/>
        </w:rPr>
        <w:t>2018</w:t>
      </w:r>
      <w:bookmarkStart w:id="0" w:name="_GoBack"/>
      <w:bookmarkEnd w:id="0"/>
      <w:r w:rsidR="005E5AFC">
        <w:rPr>
          <w:sz w:val="28"/>
          <w:szCs w:val="28"/>
        </w:rPr>
        <w:t xml:space="preserve"> </w:t>
      </w:r>
      <w:r w:rsidRPr="00AC1D57">
        <w:rPr>
          <w:sz w:val="28"/>
          <w:szCs w:val="28"/>
        </w:rPr>
        <w:t>года.</w:t>
      </w:r>
    </w:p>
    <w:p w:rsidR="00D765AD" w:rsidRDefault="00D765AD" w:rsidP="00D765AD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37B1" w:rsidRPr="00D765AD" w:rsidRDefault="00D765AD" w:rsidP="00D765AD">
      <w:pPr>
        <w:pStyle w:val="ConsPlusNormal"/>
        <w:numPr>
          <w:ilvl w:val="1"/>
          <w:numId w:val="16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Рекомендовать Агентству инвестиций и предпринимательства Камчатского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использовании типовой формы соглашения о предоставлении субсидии использовать показатели эффективности особо значимых инвестиционных проектов, в том числе объем инвестиций, налогов, поступающих в региональный бюджет в результате реализации проекта, и др.</w:t>
      </w:r>
    </w:p>
    <w:p w:rsidR="002D68F4" w:rsidRPr="00130493" w:rsidRDefault="002D68F4" w:rsidP="002D68F4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– постоянно.</w:t>
      </w:r>
    </w:p>
    <w:p w:rsidR="00130493" w:rsidRDefault="00130493" w:rsidP="006F14A2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130493" w:rsidRPr="002D5D20" w:rsidRDefault="00130493" w:rsidP="006F14A2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C6785D" w:rsidRDefault="003869E2" w:rsidP="004958E3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D5D20">
        <w:rPr>
          <w:b/>
          <w:sz w:val="28"/>
          <w:szCs w:val="28"/>
        </w:rPr>
        <w:t>По второму вопросу</w:t>
      </w:r>
      <w:r w:rsidRPr="002D5D20">
        <w:rPr>
          <w:sz w:val="28"/>
          <w:szCs w:val="28"/>
        </w:rPr>
        <w:t xml:space="preserve">. </w:t>
      </w:r>
      <w:r w:rsidR="001268C6" w:rsidRPr="001268C6">
        <w:rPr>
          <w:sz w:val="28"/>
          <w:szCs w:val="28"/>
        </w:rPr>
        <w:t>Об установлении соответствия инвестиционного проекта «Строительство причального сооружения на реке Тигиль в с. Яры Тигильского района» инициатора ООО «Камчатское морское пароходство» критериям масштабного инвестиционного проекта и признании проекта масштабным инвестиционным проектом.</w:t>
      </w:r>
    </w:p>
    <w:p w:rsidR="006F14A2" w:rsidRDefault="006F14A2" w:rsidP="006F14A2">
      <w:pPr>
        <w:pStyle w:val="a3"/>
        <w:tabs>
          <w:tab w:val="left" w:pos="993"/>
        </w:tabs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</w:p>
    <w:p w:rsidR="006F14A2" w:rsidRPr="00A24B8B" w:rsidRDefault="006F14A2" w:rsidP="006F14A2">
      <w:pPr>
        <w:tabs>
          <w:tab w:val="left" w:pos="1134"/>
        </w:tabs>
        <w:jc w:val="both"/>
        <w:rPr>
          <w:sz w:val="28"/>
          <w:szCs w:val="28"/>
        </w:rPr>
      </w:pPr>
      <w:r w:rsidRPr="00A24B8B">
        <w:rPr>
          <w:sz w:val="28"/>
          <w:szCs w:val="28"/>
        </w:rPr>
        <w:t>В случае принятия Инвестиционным советом в Камчатском крае решения об установлении соответствия инвестиционного проекта «</w:t>
      </w:r>
      <w:r w:rsidR="00A24B8B" w:rsidRPr="00A24B8B">
        <w:rPr>
          <w:sz w:val="28"/>
          <w:szCs w:val="28"/>
        </w:rPr>
        <w:t>Строительство причального сооружения на реке Тигиль в с. Яры Тигильского района</w:t>
      </w:r>
      <w:r w:rsidRPr="00A24B8B">
        <w:rPr>
          <w:sz w:val="28"/>
          <w:szCs w:val="28"/>
        </w:rPr>
        <w:t>», критериям масштабного инвестиционного проекта и признании инвестиционного проекта масштабным инвестиционным проектом</w:t>
      </w:r>
      <w:r w:rsidR="00A24B8B" w:rsidRPr="00A24B8B">
        <w:rPr>
          <w:sz w:val="28"/>
          <w:szCs w:val="28"/>
        </w:rPr>
        <w:t>:</w:t>
      </w:r>
    </w:p>
    <w:p w:rsidR="006F14A2" w:rsidRPr="00A24B8B" w:rsidRDefault="006F14A2" w:rsidP="006F14A2">
      <w:pPr>
        <w:tabs>
          <w:tab w:val="left" w:pos="0"/>
          <w:tab w:val="left" w:pos="709"/>
          <w:tab w:val="left" w:pos="1276"/>
        </w:tabs>
        <w:jc w:val="both"/>
        <w:rPr>
          <w:sz w:val="28"/>
          <w:szCs w:val="28"/>
          <w:highlight w:val="yellow"/>
        </w:rPr>
      </w:pPr>
    </w:p>
    <w:p w:rsidR="00A24B8B" w:rsidRPr="00A24B8B" w:rsidRDefault="004958E3" w:rsidP="006F14A2">
      <w:pPr>
        <w:tabs>
          <w:tab w:val="left" w:pos="0"/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14A2" w:rsidRPr="00A24B8B">
        <w:rPr>
          <w:sz w:val="28"/>
          <w:szCs w:val="28"/>
        </w:rPr>
        <w:t xml:space="preserve">.1. </w:t>
      </w:r>
      <w:r w:rsidR="00A24B8B" w:rsidRPr="00A24B8B">
        <w:rPr>
          <w:sz w:val="28"/>
          <w:szCs w:val="28"/>
        </w:rPr>
        <w:t>Агентству инвестиций и предпринимательства Камчатского края направить ООО «Камчатское морское пароходство» копию решения Инвестиционного совета в Камчатском крае</w:t>
      </w:r>
    </w:p>
    <w:p w:rsidR="00A24B8B" w:rsidRPr="00A24B8B" w:rsidRDefault="00A24B8B" w:rsidP="006F14A2">
      <w:pPr>
        <w:tabs>
          <w:tab w:val="left" w:pos="0"/>
          <w:tab w:val="left" w:pos="709"/>
          <w:tab w:val="left" w:pos="1276"/>
        </w:tabs>
        <w:jc w:val="both"/>
        <w:rPr>
          <w:sz w:val="28"/>
          <w:szCs w:val="28"/>
        </w:rPr>
      </w:pPr>
      <w:r w:rsidRPr="00A24B8B">
        <w:rPr>
          <w:sz w:val="28"/>
          <w:szCs w:val="28"/>
        </w:rPr>
        <w:t>срок – 27 декабря 2018 года</w:t>
      </w:r>
      <w:r>
        <w:rPr>
          <w:sz w:val="28"/>
          <w:szCs w:val="28"/>
        </w:rPr>
        <w:t>.</w:t>
      </w:r>
    </w:p>
    <w:p w:rsidR="00A24B8B" w:rsidRPr="00A24B8B" w:rsidRDefault="00A24B8B" w:rsidP="006F14A2">
      <w:pPr>
        <w:tabs>
          <w:tab w:val="left" w:pos="0"/>
          <w:tab w:val="left" w:pos="709"/>
          <w:tab w:val="left" w:pos="1276"/>
        </w:tabs>
        <w:jc w:val="both"/>
        <w:rPr>
          <w:sz w:val="28"/>
          <w:szCs w:val="28"/>
        </w:rPr>
      </w:pPr>
    </w:p>
    <w:p w:rsidR="006F14A2" w:rsidRPr="00A24B8B" w:rsidRDefault="004958E3" w:rsidP="006F14A2">
      <w:pPr>
        <w:tabs>
          <w:tab w:val="left" w:pos="0"/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4B8B">
        <w:rPr>
          <w:sz w:val="28"/>
          <w:szCs w:val="28"/>
        </w:rPr>
        <w:t xml:space="preserve">.2. </w:t>
      </w:r>
      <w:r w:rsidR="006F14A2" w:rsidRPr="00A24B8B">
        <w:rPr>
          <w:sz w:val="28"/>
          <w:szCs w:val="28"/>
        </w:rPr>
        <w:t>Агентству инвестиций и предпринимательства Камчатского края совместно с Министерством имущественных и земельных отношений Камчатского края разработать проект распоряжения Губернатора Камчатского края о признании инвестиционного проекта масштабным инвестиционным проектом.</w:t>
      </w:r>
    </w:p>
    <w:p w:rsidR="006F14A2" w:rsidRPr="00A24B8B" w:rsidRDefault="00AC1D57" w:rsidP="006F14A2">
      <w:pPr>
        <w:tabs>
          <w:tab w:val="left" w:pos="0"/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F14A2" w:rsidRPr="00A24B8B">
        <w:rPr>
          <w:sz w:val="28"/>
          <w:szCs w:val="28"/>
        </w:rPr>
        <w:t xml:space="preserve">срок – </w:t>
      </w:r>
      <w:r w:rsidR="004958E3">
        <w:rPr>
          <w:sz w:val="28"/>
          <w:szCs w:val="28"/>
        </w:rPr>
        <w:t>11</w:t>
      </w:r>
      <w:r w:rsidR="006F14A2" w:rsidRPr="00A24B8B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 2019</w:t>
      </w:r>
      <w:r w:rsidR="006F14A2" w:rsidRPr="00A24B8B">
        <w:rPr>
          <w:sz w:val="28"/>
          <w:szCs w:val="28"/>
        </w:rPr>
        <w:t xml:space="preserve"> года.</w:t>
      </w:r>
    </w:p>
    <w:p w:rsidR="006F14A2" w:rsidRPr="00A24B8B" w:rsidRDefault="006F14A2" w:rsidP="006F14A2">
      <w:pPr>
        <w:rPr>
          <w:sz w:val="28"/>
          <w:szCs w:val="28"/>
          <w:highlight w:val="yellow"/>
        </w:rPr>
      </w:pPr>
    </w:p>
    <w:p w:rsidR="006F14A2" w:rsidRPr="004958E3" w:rsidRDefault="006F14A2" w:rsidP="006F14A2">
      <w:pPr>
        <w:tabs>
          <w:tab w:val="left" w:pos="1276"/>
        </w:tabs>
        <w:jc w:val="both"/>
        <w:rPr>
          <w:sz w:val="28"/>
          <w:szCs w:val="28"/>
        </w:rPr>
      </w:pPr>
      <w:r w:rsidRPr="004958E3">
        <w:rPr>
          <w:bCs/>
          <w:sz w:val="28"/>
          <w:szCs w:val="28"/>
        </w:rPr>
        <w:t xml:space="preserve">В случае </w:t>
      </w:r>
      <w:r w:rsidRPr="004958E3">
        <w:rPr>
          <w:sz w:val="28"/>
          <w:szCs w:val="28"/>
        </w:rPr>
        <w:t>принятия Инвестиционным советом в Камчатском крае решения об установлении несоответствия инвестиционного проекта критериям масштабного инвестиционного проекта:</w:t>
      </w:r>
    </w:p>
    <w:p w:rsidR="006F14A2" w:rsidRPr="004958E3" w:rsidRDefault="006F14A2" w:rsidP="006F14A2">
      <w:pPr>
        <w:tabs>
          <w:tab w:val="left" w:pos="1418"/>
        </w:tabs>
        <w:autoSpaceDE w:val="0"/>
        <w:autoSpaceDN w:val="0"/>
        <w:adjustRightInd w:val="0"/>
        <w:ind w:left="142" w:firstLine="567"/>
        <w:jc w:val="both"/>
        <w:rPr>
          <w:b/>
          <w:bCs/>
          <w:sz w:val="28"/>
          <w:szCs w:val="28"/>
        </w:rPr>
      </w:pPr>
    </w:p>
    <w:p w:rsidR="006F14A2" w:rsidRPr="004958E3" w:rsidRDefault="004958E3" w:rsidP="006F14A2">
      <w:pPr>
        <w:tabs>
          <w:tab w:val="left" w:pos="993"/>
        </w:tabs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6F14A2" w:rsidRPr="004958E3">
        <w:rPr>
          <w:sz w:val="28"/>
          <w:szCs w:val="28"/>
        </w:rPr>
        <w:t>. Агентству инвестиций и предпринимательства Камча</w:t>
      </w:r>
      <w:r>
        <w:rPr>
          <w:sz w:val="28"/>
          <w:szCs w:val="28"/>
        </w:rPr>
        <w:t xml:space="preserve">тского края направить </w:t>
      </w:r>
      <w:r w:rsidRPr="004958E3">
        <w:rPr>
          <w:sz w:val="28"/>
          <w:szCs w:val="28"/>
        </w:rPr>
        <w:t>ООО «Камчатское морское пароходство»</w:t>
      </w:r>
      <w:r w:rsidR="006F14A2" w:rsidRPr="004958E3">
        <w:rPr>
          <w:sz w:val="28"/>
          <w:szCs w:val="28"/>
        </w:rPr>
        <w:t xml:space="preserve"> копию решения Инвестиционного совета в Камчатском крае</w:t>
      </w:r>
    </w:p>
    <w:p w:rsidR="006F14A2" w:rsidRPr="004958E3" w:rsidRDefault="00AC1D57" w:rsidP="006F14A2">
      <w:pPr>
        <w:tabs>
          <w:tab w:val="left" w:pos="993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4958E3" w:rsidRPr="004958E3">
        <w:rPr>
          <w:sz w:val="28"/>
          <w:szCs w:val="28"/>
        </w:rPr>
        <w:t>срок – 27</w:t>
      </w:r>
      <w:r w:rsidR="006F14A2" w:rsidRPr="004958E3">
        <w:rPr>
          <w:sz w:val="28"/>
          <w:szCs w:val="28"/>
        </w:rPr>
        <w:t xml:space="preserve"> декабря</w:t>
      </w:r>
      <w:r w:rsidR="004958E3" w:rsidRPr="004958E3">
        <w:rPr>
          <w:sz w:val="28"/>
          <w:szCs w:val="28"/>
        </w:rPr>
        <w:t xml:space="preserve"> 2018</w:t>
      </w:r>
      <w:r w:rsidR="006F14A2" w:rsidRPr="004958E3">
        <w:rPr>
          <w:sz w:val="28"/>
          <w:szCs w:val="28"/>
        </w:rPr>
        <w:t xml:space="preserve"> года.</w:t>
      </w:r>
    </w:p>
    <w:p w:rsidR="006F14A2" w:rsidRPr="00A24B8B" w:rsidRDefault="006F14A2" w:rsidP="006F14A2">
      <w:pPr>
        <w:tabs>
          <w:tab w:val="left" w:pos="1134"/>
        </w:tabs>
        <w:jc w:val="both"/>
        <w:rPr>
          <w:sz w:val="28"/>
          <w:szCs w:val="28"/>
          <w:highlight w:val="yellow"/>
        </w:rPr>
      </w:pPr>
    </w:p>
    <w:p w:rsidR="00C6785D" w:rsidRPr="00A24B8B" w:rsidRDefault="00C6785D" w:rsidP="006F14A2">
      <w:pPr>
        <w:jc w:val="both"/>
        <w:rPr>
          <w:kern w:val="28"/>
          <w:sz w:val="28"/>
          <w:szCs w:val="28"/>
          <w:highlight w:val="yellow"/>
        </w:rPr>
      </w:pPr>
    </w:p>
    <w:p w:rsidR="005B4C7B" w:rsidRPr="005B4C7B" w:rsidRDefault="00FA1572" w:rsidP="006F14A2">
      <w:pPr>
        <w:jc w:val="both"/>
        <w:rPr>
          <w:b/>
          <w:kern w:val="28"/>
          <w:sz w:val="28"/>
          <w:szCs w:val="28"/>
        </w:rPr>
      </w:pPr>
      <w:r w:rsidRPr="004958E3">
        <w:rPr>
          <w:b/>
          <w:kern w:val="28"/>
          <w:sz w:val="28"/>
          <w:szCs w:val="28"/>
        </w:rPr>
        <w:t xml:space="preserve">По </w:t>
      </w:r>
      <w:r w:rsidR="00C6785D" w:rsidRPr="004958E3">
        <w:rPr>
          <w:b/>
          <w:kern w:val="28"/>
          <w:sz w:val="28"/>
          <w:szCs w:val="28"/>
        </w:rPr>
        <w:t>третьему</w:t>
      </w:r>
      <w:r w:rsidR="00D83CA1" w:rsidRPr="004958E3">
        <w:rPr>
          <w:b/>
          <w:kern w:val="28"/>
          <w:sz w:val="28"/>
          <w:szCs w:val="28"/>
        </w:rPr>
        <w:t xml:space="preserve"> </w:t>
      </w:r>
      <w:r w:rsidRPr="004958E3">
        <w:rPr>
          <w:b/>
          <w:kern w:val="28"/>
          <w:sz w:val="28"/>
          <w:szCs w:val="28"/>
        </w:rPr>
        <w:t xml:space="preserve">вопросу: </w:t>
      </w:r>
      <w:r w:rsidR="005B4C7B" w:rsidRPr="005B4C7B">
        <w:rPr>
          <w:sz w:val="28"/>
          <w:szCs w:val="28"/>
          <w:lang w:eastAsia="zh-CN"/>
        </w:rPr>
        <w:t xml:space="preserve">О рассмотрении обращения инициатора инвестиционного проекта ООО «МС-Бункер» по вопросу внесения изменений в договор о предоставлении государственной финансовой поддержки особо значимого инвестиционного проекта «Строительство и ввод в эксплуатацию </w:t>
      </w:r>
      <w:r w:rsidR="005B4C7B" w:rsidRPr="005B4C7B">
        <w:rPr>
          <w:sz w:val="28"/>
          <w:szCs w:val="28"/>
          <w:lang w:eastAsia="zh-CN"/>
        </w:rPr>
        <w:lastRenderedPageBreak/>
        <w:t>комплекса по хранению и складированию нефтепродуктов ёмкостью 18 000 тонн на базе существующего причального сооружения в г. Петропавловск-Камчатский».</w:t>
      </w:r>
    </w:p>
    <w:p w:rsidR="005B4C7B" w:rsidRPr="004958E3" w:rsidRDefault="005B4C7B" w:rsidP="006F14A2">
      <w:pPr>
        <w:jc w:val="both"/>
        <w:rPr>
          <w:kern w:val="28"/>
          <w:sz w:val="28"/>
          <w:szCs w:val="28"/>
        </w:rPr>
      </w:pPr>
    </w:p>
    <w:p w:rsidR="004958E3" w:rsidRDefault="004958E3" w:rsidP="004958E3">
      <w:pPr>
        <w:jc w:val="both"/>
        <w:rPr>
          <w:kern w:val="28"/>
          <w:sz w:val="28"/>
          <w:szCs w:val="28"/>
        </w:rPr>
      </w:pPr>
      <w:r w:rsidRPr="004958E3">
        <w:rPr>
          <w:kern w:val="28"/>
          <w:sz w:val="28"/>
          <w:szCs w:val="28"/>
        </w:rPr>
        <w:t xml:space="preserve">3.1. </w:t>
      </w:r>
      <w:r w:rsidRPr="004958E3">
        <w:rPr>
          <w:kern w:val="28"/>
          <w:sz w:val="28"/>
          <w:szCs w:val="28"/>
        </w:rPr>
        <w:tab/>
        <w:t xml:space="preserve">Принять к сведению информацию </w:t>
      </w:r>
      <w:r>
        <w:rPr>
          <w:kern w:val="28"/>
          <w:sz w:val="28"/>
          <w:szCs w:val="28"/>
        </w:rPr>
        <w:t>директора по развитию ООО «МС-Бункер»</w:t>
      </w:r>
      <w:r w:rsidRPr="004958E3">
        <w:rPr>
          <w:kern w:val="28"/>
          <w:sz w:val="28"/>
          <w:szCs w:val="28"/>
        </w:rPr>
        <w:t xml:space="preserve"> о ходе реализации инвестиционного проекта «</w:t>
      </w:r>
      <w:r w:rsidRPr="005B4C7B">
        <w:rPr>
          <w:sz w:val="28"/>
          <w:szCs w:val="28"/>
          <w:lang w:eastAsia="zh-CN"/>
        </w:rPr>
        <w:t>Строительство и ввод в эксплуатацию комплекса по хранению и складированию нефтепродуктов ёмкостью 18 000 тонн на базе существующего причального сооружения в г. Петропавловск-Камчатский</w:t>
      </w:r>
      <w:r>
        <w:rPr>
          <w:kern w:val="28"/>
          <w:sz w:val="28"/>
          <w:szCs w:val="28"/>
        </w:rPr>
        <w:t>».</w:t>
      </w:r>
    </w:p>
    <w:p w:rsidR="004958E3" w:rsidRDefault="004958E3" w:rsidP="004958E3">
      <w:pPr>
        <w:jc w:val="both"/>
        <w:rPr>
          <w:kern w:val="28"/>
          <w:sz w:val="28"/>
          <w:szCs w:val="28"/>
        </w:rPr>
      </w:pPr>
    </w:p>
    <w:p w:rsidR="001703CE" w:rsidRDefault="001703CE" w:rsidP="001703CE">
      <w:pPr>
        <w:jc w:val="both"/>
        <w:rPr>
          <w:kern w:val="28"/>
          <w:sz w:val="28"/>
          <w:szCs w:val="28"/>
        </w:rPr>
      </w:pPr>
      <w:r w:rsidRPr="001703CE">
        <w:rPr>
          <w:kern w:val="28"/>
          <w:sz w:val="28"/>
          <w:szCs w:val="28"/>
        </w:rPr>
        <w:t xml:space="preserve">В случае принятия Инвестиционным советом в Камчатском крае </w:t>
      </w:r>
      <w:r>
        <w:rPr>
          <w:kern w:val="28"/>
          <w:sz w:val="28"/>
          <w:szCs w:val="28"/>
        </w:rPr>
        <w:t>положительного решения</w:t>
      </w:r>
      <w:r w:rsidRPr="001703CE">
        <w:t xml:space="preserve"> </w:t>
      </w:r>
      <w:r w:rsidRPr="001703CE">
        <w:rPr>
          <w:kern w:val="28"/>
          <w:sz w:val="28"/>
          <w:szCs w:val="28"/>
        </w:rPr>
        <w:t>по вопросу внесения изменений в договор о предоставлении государственной финансовой поддержки</w:t>
      </w:r>
      <w:r>
        <w:rPr>
          <w:kern w:val="28"/>
          <w:sz w:val="28"/>
          <w:szCs w:val="28"/>
        </w:rPr>
        <w:t>:</w:t>
      </w:r>
    </w:p>
    <w:p w:rsidR="001703CE" w:rsidRPr="001703CE" w:rsidRDefault="001703CE" w:rsidP="001703CE">
      <w:pPr>
        <w:jc w:val="both"/>
        <w:rPr>
          <w:kern w:val="28"/>
          <w:sz w:val="28"/>
          <w:szCs w:val="28"/>
        </w:rPr>
      </w:pPr>
    </w:p>
    <w:p w:rsidR="00D765AD" w:rsidRDefault="004958E3" w:rsidP="004958E3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3.2.</w:t>
      </w:r>
      <w:r>
        <w:rPr>
          <w:kern w:val="28"/>
          <w:sz w:val="28"/>
          <w:szCs w:val="28"/>
        </w:rPr>
        <w:tab/>
      </w:r>
      <w:r w:rsidR="001703CE">
        <w:rPr>
          <w:kern w:val="28"/>
          <w:sz w:val="28"/>
          <w:szCs w:val="28"/>
        </w:rPr>
        <w:t xml:space="preserve">Рекомендовать </w:t>
      </w:r>
      <w:r w:rsidR="001703CE" w:rsidRPr="001703CE">
        <w:rPr>
          <w:kern w:val="28"/>
          <w:sz w:val="28"/>
          <w:szCs w:val="28"/>
        </w:rPr>
        <w:t>Агентству инвестиций и предпринимательства Камчатского края</w:t>
      </w:r>
      <w:r w:rsidR="00D765AD">
        <w:rPr>
          <w:kern w:val="28"/>
          <w:sz w:val="28"/>
          <w:szCs w:val="28"/>
        </w:rPr>
        <w:t xml:space="preserve"> провести план-фактный анализ </w:t>
      </w:r>
      <w:r w:rsidR="008F5CA8">
        <w:rPr>
          <w:kern w:val="28"/>
          <w:sz w:val="28"/>
          <w:szCs w:val="28"/>
        </w:rPr>
        <w:t xml:space="preserve">основных финансовых показателей </w:t>
      </w:r>
      <w:r w:rsidR="00D765AD">
        <w:rPr>
          <w:kern w:val="28"/>
          <w:sz w:val="28"/>
          <w:szCs w:val="28"/>
        </w:rPr>
        <w:t xml:space="preserve">актуализированного </w:t>
      </w:r>
      <w:r w:rsidR="008F5CA8">
        <w:rPr>
          <w:kern w:val="28"/>
          <w:sz w:val="28"/>
          <w:szCs w:val="28"/>
        </w:rPr>
        <w:t xml:space="preserve">бизнес-плана </w:t>
      </w:r>
      <w:r w:rsidR="008F5CA8" w:rsidRPr="008F5CA8">
        <w:rPr>
          <w:kern w:val="28"/>
          <w:sz w:val="28"/>
          <w:szCs w:val="28"/>
        </w:rPr>
        <w:t>инвестиционного проекта «Строительство и ввод в эксплуатацию комплекса по хранению и складированию нефтепродуктов ёмкостью 18 000 тонн на базе существующего причального сооружения</w:t>
      </w:r>
      <w:r w:rsidR="008F5CA8">
        <w:rPr>
          <w:kern w:val="28"/>
          <w:sz w:val="28"/>
          <w:szCs w:val="28"/>
        </w:rPr>
        <w:t xml:space="preserve"> в г. Петропавловск-Камчатский», в том числе </w:t>
      </w:r>
      <w:r w:rsidR="008F5CA8">
        <w:rPr>
          <w:kern w:val="28"/>
          <w:sz w:val="28"/>
          <w:szCs w:val="28"/>
          <w:lang w:val="en-US"/>
        </w:rPr>
        <w:t>NPV</w:t>
      </w:r>
      <w:r w:rsidR="008F5CA8">
        <w:rPr>
          <w:kern w:val="28"/>
          <w:sz w:val="28"/>
          <w:szCs w:val="28"/>
        </w:rPr>
        <w:t xml:space="preserve">, </w:t>
      </w:r>
      <w:r w:rsidR="008F5CA8">
        <w:rPr>
          <w:kern w:val="28"/>
          <w:sz w:val="28"/>
          <w:szCs w:val="28"/>
          <w:lang w:val="en-US"/>
        </w:rPr>
        <w:t>IRR</w:t>
      </w:r>
      <w:r w:rsidR="008F5CA8" w:rsidRPr="008F5CA8">
        <w:rPr>
          <w:kern w:val="28"/>
          <w:sz w:val="28"/>
          <w:szCs w:val="28"/>
        </w:rPr>
        <w:t xml:space="preserve">, </w:t>
      </w:r>
      <w:r w:rsidR="008F5CA8">
        <w:rPr>
          <w:kern w:val="28"/>
          <w:sz w:val="28"/>
          <w:szCs w:val="28"/>
          <w:lang w:val="en-US"/>
        </w:rPr>
        <w:t>PI</w:t>
      </w:r>
      <w:r w:rsidR="008F5CA8" w:rsidRPr="008F5CA8">
        <w:rPr>
          <w:kern w:val="28"/>
          <w:sz w:val="28"/>
          <w:szCs w:val="28"/>
        </w:rPr>
        <w:t xml:space="preserve"> </w:t>
      </w:r>
      <w:r w:rsidR="008F5CA8">
        <w:rPr>
          <w:kern w:val="28"/>
          <w:sz w:val="28"/>
          <w:szCs w:val="28"/>
          <w:lang w:val="en-US"/>
        </w:rPr>
        <w:t>DPP</w:t>
      </w:r>
      <w:r w:rsidR="008F5CA8">
        <w:rPr>
          <w:kern w:val="28"/>
          <w:sz w:val="28"/>
          <w:szCs w:val="28"/>
        </w:rPr>
        <w:t>, бюджетной эффективности проекта</w:t>
      </w:r>
    </w:p>
    <w:p w:rsidR="002D68F4" w:rsidRPr="00EB0046" w:rsidRDefault="002D68F4" w:rsidP="002D68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– 31</w:t>
      </w:r>
      <w:r w:rsidRPr="00EB0046">
        <w:rPr>
          <w:sz w:val="28"/>
          <w:szCs w:val="28"/>
        </w:rPr>
        <w:t xml:space="preserve"> декабря 2018 года.</w:t>
      </w:r>
    </w:p>
    <w:p w:rsidR="008F5CA8" w:rsidRPr="008F5CA8" w:rsidRDefault="008F5CA8" w:rsidP="004958E3">
      <w:pPr>
        <w:jc w:val="both"/>
        <w:rPr>
          <w:kern w:val="28"/>
          <w:sz w:val="28"/>
          <w:szCs w:val="28"/>
        </w:rPr>
      </w:pPr>
    </w:p>
    <w:p w:rsidR="008F5CA8" w:rsidRDefault="008F5CA8" w:rsidP="004958E3">
      <w:pPr>
        <w:jc w:val="both"/>
        <w:rPr>
          <w:kern w:val="28"/>
          <w:sz w:val="28"/>
          <w:szCs w:val="28"/>
        </w:rPr>
      </w:pPr>
    </w:p>
    <w:p w:rsidR="001703CE" w:rsidRDefault="00D765AD" w:rsidP="004958E3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3.3.</w:t>
      </w:r>
      <w:r>
        <w:rPr>
          <w:kern w:val="28"/>
          <w:sz w:val="28"/>
          <w:szCs w:val="28"/>
        </w:rPr>
        <w:tab/>
      </w:r>
      <w:r w:rsidR="008F5CA8">
        <w:rPr>
          <w:kern w:val="28"/>
          <w:sz w:val="28"/>
          <w:szCs w:val="28"/>
        </w:rPr>
        <w:t xml:space="preserve">В случае соответствия вышеуказанных </w:t>
      </w:r>
      <w:r w:rsidR="008F5CA8" w:rsidRPr="008F5CA8">
        <w:rPr>
          <w:kern w:val="28"/>
          <w:sz w:val="28"/>
          <w:szCs w:val="28"/>
        </w:rPr>
        <w:t>финансовых показателей актуализированного бизнес-плана проекта</w:t>
      </w:r>
      <w:r w:rsidR="008F5CA8">
        <w:rPr>
          <w:kern w:val="28"/>
          <w:sz w:val="28"/>
          <w:szCs w:val="28"/>
        </w:rPr>
        <w:t xml:space="preserve"> </w:t>
      </w:r>
      <w:r w:rsidR="008F5CA8" w:rsidRPr="008F5CA8">
        <w:rPr>
          <w:kern w:val="28"/>
          <w:sz w:val="28"/>
          <w:szCs w:val="28"/>
        </w:rPr>
        <w:t>Агентству инвестиций и предпринимательства Камчатского края</w:t>
      </w:r>
      <w:r w:rsidR="008F5CA8">
        <w:rPr>
          <w:kern w:val="28"/>
          <w:sz w:val="28"/>
          <w:szCs w:val="28"/>
        </w:rPr>
        <w:t xml:space="preserve"> </w:t>
      </w:r>
      <w:r w:rsidR="001703CE">
        <w:rPr>
          <w:kern w:val="28"/>
          <w:sz w:val="28"/>
          <w:szCs w:val="28"/>
        </w:rPr>
        <w:t>подготовить пр</w:t>
      </w:r>
      <w:r w:rsidR="000120F3">
        <w:rPr>
          <w:kern w:val="28"/>
          <w:sz w:val="28"/>
          <w:szCs w:val="28"/>
        </w:rPr>
        <w:t>оект дополнительного соглашения к договору о предоставлении финансовой поддержки, включая следующие изменения:</w:t>
      </w:r>
    </w:p>
    <w:p w:rsidR="000120F3" w:rsidRDefault="000120F3" w:rsidP="000120F3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Пункт 2.3. изложить в следующей редакции: «</w:t>
      </w:r>
      <w:r w:rsidRPr="000120F3">
        <w:rPr>
          <w:kern w:val="28"/>
          <w:sz w:val="28"/>
          <w:szCs w:val="28"/>
        </w:rPr>
        <w:t>И</w:t>
      </w:r>
      <w:r>
        <w:rPr>
          <w:kern w:val="28"/>
          <w:sz w:val="28"/>
          <w:szCs w:val="28"/>
        </w:rPr>
        <w:t>нвестор в соответствии с бизнес-</w:t>
      </w:r>
      <w:r w:rsidRPr="000120F3">
        <w:rPr>
          <w:kern w:val="28"/>
          <w:sz w:val="28"/>
          <w:szCs w:val="28"/>
        </w:rPr>
        <w:t>планом инвестиционного проекта осуществляет инвестиционные затраты</w:t>
      </w:r>
      <w:r>
        <w:rPr>
          <w:kern w:val="28"/>
          <w:sz w:val="28"/>
          <w:szCs w:val="28"/>
        </w:rPr>
        <w:t xml:space="preserve"> в объект нового строительства «Здания и сооружения перегрузочного комплекса на базе существующего причального сооружения на общую сумму</w:t>
      </w:r>
    </w:p>
    <w:p w:rsidR="000120F3" w:rsidRPr="000120F3" w:rsidRDefault="000120F3" w:rsidP="000120F3">
      <w:pPr>
        <w:jc w:val="both"/>
        <w:rPr>
          <w:kern w:val="28"/>
          <w:sz w:val="28"/>
          <w:szCs w:val="28"/>
        </w:rPr>
      </w:pPr>
      <w:r w:rsidRPr="000120F3">
        <w:rPr>
          <w:kern w:val="28"/>
          <w:sz w:val="28"/>
          <w:szCs w:val="28"/>
        </w:rPr>
        <w:t>42</w:t>
      </w:r>
      <w:r>
        <w:rPr>
          <w:kern w:val="28"/>
          <w:sz w:val="28"/>
          <w:szCs w:val="28"/>
        </w:rPr>
        <w:t>3 7</w:t>
      </w:r>
      <w:r w:rsidR="00EC0E4E">
        <w:rPr>
          <w:kern w:val="28"/>
          <w:sz w:val="28"/>
          <w:szCs w:val="28"/>
        </w:rPr>
        <w:t>00 000 (Ч</w:t>
      </w:r>
      <w:r w:rsidRPr="000120F3">
        <w:rPr>
          <w:kern w:val="28"/>
          <w:sz w:val="28"/>
          <w:szCs w:val="28"/>
        </w:rPr>
        <w:t>етыреста двадцать</w:t>
      </w:r>
      <w:r>
        <w:rPr>
          <w:kern w:val="28"/>
          <w:sz w:val="28"/>
          <w:szCs w:val="28"/>
        </w:rPr>
        <w:t xml:space="preserve"> три миллиона семьсот тысяч</w:t>
      </w:r>
      <w:r w:rsidRPr="000120F3">
        <w:rPr>
          <w:kern w:val="28"/>
          <w:sz w:val="28"/>
          <w:szCs w:val="28"/>
        </w:rPr>
        <w:t>) рублей в срок до 31.12.20</w:t>
      </w:r>
      <w:r>
        <w:rPr>
          <w:kern w:val="28"/>
          <w:sz w:val="28"/>
          <w:szCs w:val="28"/>
        </w:rPr>
        <w:t>20».</w:t>
      </w:r>
    </w:p>
    <w:p w:rsidR="000120F3" w:rsidRPr="000120F3" w:rsidRDefault="00EC0E4E" w:rsidP="000120F3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Пункт 2.4</w:t>
      </w:r>
      <w:r w:rsidR="000120F3" w:rsidRPr="000120F3">
        <w:rPr>
          <w:kern w:val="28"/>
          <w:sz w:val="28"/>
          <w:szCs w:val="28"/>
        </w:rPr>
        <w:t>. изложить в следующей редакции:</w:t>
      </w:r>
      <w:r w:rsidR="000120F3">
        <w:rPr>
          <w:kern w:val="28"/>
          <w:sz w:val="28"/>
          <w:szCs w:val="28"/>
        </w:rPr>
        <w:t xml:space="preserve"> «</w:t>
      </w:r>
      <w:r w:rsidR="000120F3" w:rsidRPr="000120F3">
        <w:rPr>
          <w:kern w:val="28"/>
          <w:sz w:val="28"/>
          <w:szCs w:val="28"/>
        </w:rPr>
        <w:t>Срок реализации ин</w:t>
      </w:r>
      <w:r w:rsidR="000120F3">
        <w:rPr>
          <w:kern w:val="28"/>
          <w:sz w:val="28"/>
          <w:szCs w:val="28"/>
        </w:rPr>
        <w:t>вестиционного проекта составит 4,</w:t>
      </w:r>
      <w:r w:rsidR="000120F3" w:rsidRPr="000120F3">
        <w:rPr>
          <w:kern w:val="28"/>
          <w:sz w:val="28"/>
          <w:szCs w:val="28"/>
        </w:rPr>
        <w:t>5 года (</w:t>
      </w:r>
      <w:r w:rsidR="000120F3">
        <w:rPr>
          <w:kern w:val="28"/>
          <w:sz w:val="28"/>
          <w:szCs w:val="28"/>
        </w:rPr>
        <w:t xml:space="preserve">инвестиционная фаза), согласно </w:t>
      </w:r>
      <w:proofErr w:type="gramStart"/>
      <w:r w:rsidR="000120F3" w:rsidRPr="000120F3">
        <w:rPr>
          <w:kern w:val="28"/>
          <w:sz w:val="28"/>
          <w:szCs w:val="28"/>
        </w:rPr>
        <w:t>графику ежегодного объема капитальных вложений</w:t>
      </w:r>
      <w:proofErr w:type="gramEnd"/>
      <w:r w:rsidR="000120F3" w:rsidRPr="000120F3">
        <w:rPr>
          <w:kern w:val="28"/>
          <w:sz w:val="28"/>
          <w:szCs w:val="28"/>
        </w:rPr>
        <w:t xml:space="preserve"> при реализации инвестиционного проекта (млн. руб.):</w:t>
      </w:r>
    </w:p>
    <w:p w:rsidR="000120F3" w:rsidRPr="000120F3" w:rsidRDefault="000120F3" w:rsidP="000120F3">
      <w:pPr>
        <w:jc w:val="both"/>
        <w:rPr>
          <w:kern w:val="28"/>
          <w:sz w:val="28"/>
          <w:szCs w:val="28"/>
        </w:rPr>
      </w:pPr>
      <w:r w:rsidRPr="000120F3">
        <w:rPr>
          <w:kern w:val="28"/>
          <w:sz w:val="28"/>
          <w:szCs w:val="28"/>
        </w:rPr>
        <w:t xml:space="preserve">2016 год – </w:t>
      </w:r>
      <w:r>
        <w:rPr>
          <w:kern w:val="28"/>
          <w:sz w:val="28"/>
          <w:szCs w:val="28"/>
        </w:rPr>
        <w:t>86 858</w:t>
      </w:r>
      <w:r w:rsidRPr="000120F3">
        <w:rPr>
          <w:kern w:val="28"/>
          <w:sz w:val="28"/>
          <w:szCs w:val="28"/>
        </w:rPr>
        <w:t xml:space="preserve"> 000 (</w:t>
      </w:r>
      <w:r>
        <w:rPr>
          <w:kern w:val="28"/>
          <w:sz w:val="28"/>
          <w:szCs w:val="28"/>
        </w:rPr>
        <w:t>Восемьдесят шесть миллионов восемьсот пятьдесят восемь тысяч</w:t>
      </w:r>
      <w:r w:rsidRPr="000120F3">
        <w:rPr>
          <w:kern w:val="28"/>
          <w:sz w:val="28"/>
          <w:szCs w:val="28"/>
        </w:rPr>
        <w:t>) рублей;</w:t>
      </w:r>
    </w:p>
    <w:p w:rsidR="000120F3" w:rsidRPr="000120F3" w:rsidRDefault="000120F3" w:rsidP="000120F3">
      <w:pPr>
        <w:jc w:val="both"/>
        <w:rPr>
          <w:kern w:val="28"/>
          <w:sz w:val="28"/>
          <w:szCs w:val="28"/>
        </w:rPr>
      </w:pPr>
      <w:r w:rsidRPr="000120F3">
        <w:rPr>
          <w:kern w:val="28"/>
          <w:sz w:val="28"/>
          <w:szCs w:val="28"/>
        </w:rPr>
        <w:t>2017 год – 1</w:t>
      </w:r>
      <w:r>
        <w:rPr>
          <w:kern w:val="28"/>
          <w:sz w:val="28"/>
          <w:szCs w:val="28"/>
        </w:rPr>
        <w:t>71</w:t>
      </w:r>
      <w:r w:rsidRPr="000120F3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599</w:t>
      </w:r>
      <w:r w:rsidRPr="000120F3">
        <w:rPr>
          <w:kern w:val="28"/>
          <w:sz w:val="28"/>
          <w:szCs w:val="28"/>
        </w:rPr>
        <w:t xml:space="preserve"> 000 (</w:t>
      </w:r>
      <w:r>
        <w:rPr>
          <w:kern w:val="28"/>
          <w:sz w:val="28"/>
          <w:szCs w:val="28"/>
        </w:rPr>
        <w:t>Сто семьдесят один миллион пятьсот девяносто девять тысяч</w:t>
      </w:r>
      <w:r w:rsidRPr="000120F3">
        <w:rPr>
          <w:kern w:val="28"/>
          <w:sz w:val="28"/>
          <w:szCs w:val="28"/>
        </w:rPr>
        <w:t>) рублей;</w:t>
      </w:r>
    </w:p>
    <w:p w:rsidR="000120F3" w:rsidRDefault="000120F3" w:rsidP="000120F3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2018 год – 40 252 000</w:t>
      </w:r>
      <w:r w:rsidRPr="000120F3">
        <w:rPr>
          <w:kern w:val="28"/>
          <w:sz w:val="28"/>
          <w:szCs w:val="28"/>
        </w:rPr>
        <w:t xml:space="preserve"> (</w:t>
      </w:r>
      <w:r>
        <w:rPr>
          <w:kern w:val="28"/>
          <w:sz w:val="28"/>
          <w:szCs w:val="28"/>
        </w:rPr>
        <w:t>Сорок миллионов двести пятьдесят две тысячи</w:t>
      </w:r>
      <w:r w:rsidRPr="000120F3">
        <w:rPr>
          <w:kern w:val="28"/>
          <w:sz w:val="28"/>
          <w:szCs w:val="28"/>
        </w:rPr>
        <w:t>) рублей.</w:t>
      </w:r>
    </w:p>
    <w:p w:rsidR="000120F3" w:rsidRDefault="000120F3" w:rsidP="000120F3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2019 год – 115 781 000 (Сто пятнадцать миллионов семьсот восемьдесят</w:t>
      </w:r>
      <w:r w:rsidR="00EC0E4E">
        <w:rPr>
          <w:kern w:val="28"/>
          <w:sz w:val="28"/>
          <w:szCs w:val="28"/>
        </w:rPr>
        <w:t xml:space="preserve"> одна тысяча) рублей;</w:t>
      </w:r>
    </w:p>
    <w:p w:rsidR="000120F3" w:rsidRPr="000120F3" w:rsidRDefault="00EC0E4E" w:rsidP="000120F3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2020 год – 9 211 000 (Девять миллионов двести одиннадцать тысяч) рублей.».</w:t>
      </w:r>
    </w:p>
    <w:p w:rsidR="001703CE" w:rsidRDefault="00EC0E4E" w:rsidP="004958E3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Пункт 2.5</w:t>
      </w:r>
      <w:r w:rsidRPr="00EC0E4E">
        <w:rPr>
          <w:kern w:val="28"/>
          <w:sz w:val="28"/>
          <w:szCs w:val="28"/>
        </w:rPr>
        <w:t xml:space="preserve">. изложить в следующей редакции: </w:t>
      </w:r>
      <w:r>
        <w:rPr>
          <w:kern w:val="28"/>
          <w:sz w:val="28"/>
          <w:szCs w:val="28"/>
        </w:rPr>
        <w:t>«</w:t>
      </w:r>
      <w:r w:rsidR="000120F3" w:rsidRPr="000120F3">
        <w:rPr>
          <w:kern w:val="28"/>
          <w:sz w:val="28"/>
          <w:szCs w:val="28"/>
        </w:rPr>
        <w:t>Срок окупаемости инве</w:t>
      </w:r>
      <w:r>
        <w:rPr>
          <w:kern w:val="28"/>
          <w:sz w:val="28"/>
          <w:szCs w:val="28"/>
        </w:rPr>
        <w:t>стиционного проекта составляет 8,78</w:t>
      </w:r>
      <w:r w:rsidR="000120F3" w:rsidRPr="000120F3">
        <w:rPr>
          <w:kern w:val="28"/>
          <w:sz w:val="28"/>
          <w:szCs w:val="28"/>
        </w:rPr>
        <w:t xml:space="preserve"> лет, начиная с момента начала финансирования проекта - 01.04.2016 года.</w:t>
      </w:r>
      <w:r>
        <w:rPr>
          <w:kern w:val="28"/>
          <w:sz w:val="28"/>
          <w:szCs w:val="28"/>
        </w:rPr>
        <w:t>».</w:t>
      </w:r>
    </w:p>
    <w:p w:rsidR="00EC0E4E" w:rsidRPr="00EC0E4E" w:rsidRDefault="00EC0E4E" w:rsidP="00EC0E4E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Пункт 5</w:t>
      </w:r>
      <w:r w:rsidRPr="00EC0E4E">
        <w:rPr>
          <w:kern w:val="28"/>
          <w:sz w:val="28"/>
          <w:szCs w:val="28"/>
        </w:rPr>
        <w:t>.</w:t>
      </w:r>
      <w:r>
        <w:rPr>
          <w:kern w:val="28"/>
          <w:sz w:val="28"/>
          <w:szCs w:val="28"/>
        </w:rPr>
        <w:t>2.1.</w:t>
      </w:r>
      <w:r w:rsidRPr="00EC0E4E">
        <w:rPr>
          <w:kern w:val="28"/>
          <w:sz w:val="28"/>
          <w:szCs w:val="28"/>
        </w:rPr>
        <w:t xml:space="preserve"> изложить в следующей редакции:</w:t>
      </w:r>
      <w:r>
        <w:rPr>
          <w:kern w:val="28"/>
          <w:sz w:val="28"/>
          <w:szCs w:val="28"/>
        </w:rPr>
        <w:t xml:space="preserve"> «</w:t>
      </w:r>
      <w:r>
        <w:rPr>
          <w:sz w:val="28"/>
          <w:szCs w:val="28"/>
        </w:rPr>
        <w:t>И</w:t>
      </w:r>
      <w:r w:rsidRPr="00EC0E4E">
        <w:rPr>
          <w:sz w:val="28"/>
          <w:szCs w:val="28"/>
        </w:rPr>
        <w:t>нвестировать 42</w:t>
      </w:r>
      <w:r>
        <w:rPr>
          <w:sz w:val="28"/>
          <w:szCs w:val="28"/>
        </w:rPr>
        <w:t>3 7</w:t>
      </w:r>
      <w:r w:rsidRPr="00EC0E4E">
        <w:rPr>
          <w:sz w:val="28"/>
          <w:szCs w:val="28"/>
        </w:rPr>
        <w:t>00 000 (</w:t>
      </w:r>
      <w:r>
        <w:rPr>
          <w:kern w:val="28"/>
          <w:sz w:val="28"/>
          <w:szCs w:val="28"/>
        </w:rPr>
        <w:t>Ч</w:t>
      </w:r>
      <w:r w:rsidRPr="000120F3">
        <w:rPr>
          <w:kern w:val="28"/>
          <w:sz w:val="28"/>
          <w:szCs w:val="28"/>
        </w:rPr>
        <w:t>етыреста двадцать</w:t>
      </w:r>
      <w:r>
        <w:rPr>
          <w:kern w:val="28"/>
          <w:sz w:val="28"/>
          <w:szCs w:val="28"/>
        </w:rPr>
        <w:t xml:space="preserve"> три миллиона семьсот тысяч)</w:t>
      </w:r>
      <w:r w:rsidRPr="00EC0E4E">
        <w:rPr>
          <w:sz w:val="28"/>
          <w:szCs w:val="28"/>
        </w:rPr>
        <w:t xml:space="preserve"> рублей в реализацию инвестиционного проекта в период до 31.12</w:t>
      </w:r>
      <w:r>
        <w:rPr>
          <w:sz w:val="28"/>
          <w:szCs w:val="28"/>
        </w:rPr>
        <w:t>.2020</w:t>
      </w:r>
      <w:r w:rsidRPr="00EC0E4E">
        <w:rPr>
          <w:sz w:val="28"/>
          <w:szCs w:val="28"/>
        </w:rPr>
        <w:t>, реализовывать инвестиционный про</w:t>
      </w:r>
      <w:r>
        <w:rPr>
          <w:sz w:val="28"/>
          <w:szCs w:val="28"/>
        </w:rPr>
        <w:t>ект в соответствии с настоящим д</w:t>
      </w:r>
      <w:r w:rsidRPr="00EC0E4E">
        <w:rPr>
          <w:sz w:val="28"/>
          <w:szCs w:val="28"/>
        </w:rPr>
        <w:t>оговором</w:t>
      </w:r>
      <w:r>
        <w:rPr>
          <w:sz w:val="28"/>
          <w:szCs w:val="28"/>
        </w:rPr>
        <w:t>.».</w:t>
      </w:r>
    </w:p>
    <w:p w:rsidR="001703CE" w:rsidRDefault="001703CE" w:rsidP="004958E3">
      <w:pPr>
        <w:jc w:val="both"/>
        <w:rPr>
          <w:kern w:val="28"/>
          <w:sz w:val="28"/>
          <w:szCs w:val="28"/>
        </w:rPr>
      </w:pPr>
    </w:p>
    <w:p w:rsidR="004958E3" w:rsidRPr="008F5CA8" w:rsidRDefault="00EC0E4E" w:rsidP="004958E3">
      <w:pPr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 xml:space="preserve">3.3. </w:t>
      </w:r>
      <w:r w:rsidR="00BF677F" w:rsidRPr="00BF677F">
        <w:rPr>
          <w:kern w:val="28"/>
          <w:sz w:val="28"/>
          <w:szCs w:val="28"/>
        </w:rPr>
        <w:t xml:space="preserve">В случае принятия Инвестиционным советом в Камчатском крае </w:t>
      </w:r>
      <w:r w:rsidR="00BF677F">
        <w:rPr>
          <w:kern w:val="28"/>
          <w:sz w:val="28"/>
          <w:szCs w:val="28"/>
        </w:rPr>
        <w:t>отрица</w:t>
      </w:r>
      <w:r w:rsidR="00BF677F" w:rsidRPr="00BF677F">
        <w:rPr>
          <w:kern w:val="28"/>
          <w:sz w:val="28"/>
          <w:szCs w:val="28"/>
        </w:rPr>
        <w:t>тельного решения по вопросу внесения изменений в договор о предоставлении госуд</w:t>
      </w:r>
      <w:r w:rsidR="00BF677F">
        <w:rPr>
          <w:kern w:val="28"/>
          <w:sz w:val="28"/>
          <w:szCs w:val="28"/>
        </w:rPr>
        <w:t>арственной финансовой поддержки</w:t>
      </w:r>
      <w:r w:rsidR="008F5CA8">
        <w:rPr>
          <w:kern w:val="28"/>
          <w:sz w:val="28"/>
          <w:szCs w:val="28"/>
        </w:rPr>
        <w:t xml:space="preserve"> </w:t>
      </w:r>
      <w:r w:rsidR="004958E3" w:rsidRPr="004958E3">
        <w:rPr>
          <w:kern w:val="28"/>
          <w:sz w:val="28"/>
          <w:szCs w:val="28"/>
        </w:rPr>
        <w:t xml:space="preserve">Агентству инвестиции и предпринимательства Камчатского края направить инициатору проекта </w:t>
      </w:r>
      <w:r w:rsidR="00BF677F" w:rsidRPr="005B4C7B">
        <w:rPr>
          <w:sz w:val="28"/>
          <w:szCs w:val="28"/>
          <w:lang w:eastAsia="zh-CN"/>
        </w:rPr>
        <w:t>ООО «МС-Бункер»</w:t>
      </w:r>
      <w:r w:rsidR="004958E3" w:rsidRPr="004958E3">
        <w:rPr>
          <w:kern w:val="28"/>
          <w:sz w:val="28"/>
          <w:szCs w:val="28"/>
        </w:rPr>
        <w:t xml:space="preserve"> копию протокола заседания Инвестиционного совета в Камчатском крае.</w:t>
      </w:r>
    </w:p>
    <w:p w:rsidR="004958E3" w:rsidRDefault="004958E3" w:rsidP="006F14A2">
      <w:pPr>
        <w:jc w:val="both"/>
        <w:rPr>
          <w:kern w:val="28"/>
          <w:sz w:val="28"/>
          <w:szCs w:val="28"/>
          <w:highlight w:val="yellow"/>
        </w:rPr>
      </w:pPr>
    </w:p>
    <w:p w:rsidR="005B4C7B" w:rsidRPr="00A24B8B" w:rsidRDefault="005B4C7B" w:rsidP="006F14A2">
      <w:pPr>
        <w:jc w:val="both"/>
        <w:rPr>
          <w:kern w:val="28"/>
          <w:sz w:val="28"/>
          <w:szCs w:val="28"/>
          <w:highlight w:val="yellow"/>
        </w:rPr>
      </w:pPr>
    </w:p>
    <w:p w:rsidR="005B4C7B" w:rsidRPr="002A7CE9" w:rsidRDefault="005B4C7B" w:rsidP="006F14A2">
      <w:pPr>
        <w:jc w:val="both"/>
        <w:rPr>
          <w:b/>
          <w:kern w:val="28"/>
          <w:sz w:val="28"/>
          <w:szCs w:val="28"/>
        </w:rPr>
      </w:pPr>
      <w:r w:rsidRPr="002A7CE9">
        <w:rPr>
          <w:b/>
          <w:kern w:val="28"/>
          <w:sz w:val="28"/>
          <w:szCs w:val="28"/>
        </w:rPr>
        <w:t xml:space="preserve">По четвертому вопросу: </w:t>
      </w:r>
      <w:r w:rsidRPr="002A7CE9">
        <w:rPr>
          <w:kern w:val="28"/>
          <w:sz w:val="28"/>
          <w:szCs w:val="28"/>
        </w:rPr>
        <w:t>О присвоении инвестиционному проекту «Строительство гостиницы уровня 3 звезды в г. Петропавловске-Камчатском» инициатора ООО «Русский двор» статуса особо значимого инвестиционного проекта Камчатского края.</w:t>
      </w:r>
    </w:p>
    <w:p w:rsidR="002A7CE9" w:rsidRPr="002A7CE9" w:rsidRDefault="002A7CE9" w:rsidP="002A7CE9">
      <w:pPr>
        <w:tabs>
          <w:tab w:val="left" w:pos="1276"/>
        </w:tabs>
        <w:jc w:val="both"/>
        <w:rPr>
          <w:sz w:val="28"/>
          <w:szCs w:val="28"/>
          <w:highlight w:val="yellow"/>
        </w:rPr>
      </w:pPr>
    </w:p>
    <w:p w:rsidR="002A7CE9" w:rsidRPr="002A7CE9" w:rsidRDefault="002A7CE9" w:rsidP="002A7CE9">
      <w:pPr>
        <w:tabs>
          <w:tab w:val="left" w:pos="1276"/>
        </w:tabs>
        <w:jc w:val="both"/>
        <w:rPr>
          <w:sz w:val="28"/>
          <w:szCs w:val="28"/>
        </w:rPr>
      </w:pPr>
      <w:r w:rsidRPr="002A7CE9">
        <w:rPr>
          <w:sz w:val="28"/>
          <w:szCs w:val="28"/>
        </w:rPr>
        <w:t>В случае принятия Инвестиционным советом в Камчатском крае решения о присвоении инвестиционному проекту статуса особо значимого инвестиционного проекта Камчатского края:</w:t>
      </w:r>
    </w:p>
    <w:p w:rsidR="002A7CE9" w:rsidRPr="002A7CE9" w:rsidRDefault="002A7CE9" w:rsidP="002A7CE9">
      <w:pPr>
        <w:tabs>
          <w:tab w:val="left" w:pos="1276"/>
        </w:tabs>
        <w:ind w:firstLine="709"/>
        <w:jc w:val="both"/>
        <w:rPr>
          <w:sz w:val="28"/>
          <w:szCs w:val="28"/>
          <w:highlight w:val="yellow"/>
        </w:rPr>
      </w:pPr>
    </w:p>
    <w:p w:rsidR="002A7CE9" w:rsidRDefault="002A7CE9" w:rsidP="002A7CE9">
      <w:pPr>
        <w:tabs>
          <w:tab w:val="left" w:pos="851"/>
        </w:tabs>
        <w:suppressAutoHyphens/>
        <w:autoSpaceDE w:val="0"/>
        <w:jc w:val="both"/>
        <w:rPr>
          <w:sz w:val="28"/>
          <w:szCs w:val="28"/>
        </w:rPr>
      </w:pPr>
      <w:r w:rsidRPr="002A7CE9">
        <w:rPr>
          <w:sz w:val="28"/>
          <w:szCs w:val="28"/>
        </w:rPr>
        <w:t>4.1. Агентству инвестиций и предпринимательства Камчатского края подготовить проект распоряжения Правительства Камчатского края о присвоении инвестиционному проекту «Строительство гостиницы уровня 3 звезды в г. Петропавловске-Камчатском</w:t>
      </w:r>
      <w:r>
        <w:rPr>
          <w:sz w:val="28"/>
          <w:szCs w:val="28"/>
        </w:rPr>
        <w:t>»</w:t>
      </w:r>
      <w:r w:rsidRPr="002A7CE9">
        <w:rPr>
          <w:sz w:val="28"/>
          <w:szCs w:val="28"/>
        </w:rPr>
        <w:t xml:space="preserve"> статуса особо значимого инвестиционного проекта Камчатского края, внесении данного проекта в Реестр особо значимых инвестиционных проектов Камчатского края, назначении куратора по вопросам сопровождения реализации данного проекта, а также об определении меры государственной поддержки данного проекта</w:t>
      </w:r>
      <w:r w:rsidR="003571E9">
        <w:rPr>
          <w:sz w:val="28"/>
          <w:szCs w:val="28"/>
        </w:rPr>
        <w:t>.</w:t>
      </w:r>
    </w:p>
    <w:p w:rsidR="003571E9" w:rsidRDefault="003571E9" w:rsidP="002A7CE9">
      <w:pPr>
        <w:tabs>
          <w:tab w:val="left" w:pos="851"/>
        </w:tabs>
        <w:suppressAutoHyphens/>
        <w:autoSpaceDE w:val="0"/>
        <w:jc w:val="both"/>
        <w:rPr>
          <w:sz w:val="28"/>
          <w:szCs w:val="28"/>
        </w:rPr>
      </w:pPr>
    </w:p>
    <w:p w:rsidR="003571E9" w:rsidRDefault="003571E9" w:rsidP="003571E9">
      <w:pPr>
        <w:tabs>
          <w:tab w:val="left" w:pos="851"/>
        </w:tabs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3571E9">
        <w:rPr>
          <w:sz w:val="28"/>
          <w:szCs w:val="28"/>
        </w:rPr>
        <w:t>Агентству инвестиций и предпринимательства Камчатского края подготовить</w:t>
      </w:r>
      <w:r>
        <w:rPr>
          <w:sz w:val="28"/>
          <w:szCs w:val="28"/>
        </w:rPr>
        <w:t xml:space="preserve"> </w:t>
      </w:r>
      <w:r w:rsidRPr="003571E9">
        <w:rPr>
          <w:sz w:val="28"/>
          <w:szCs w:val="28"/>
        </w:rPr>
        <w:t xml:space="preserve">проект договора между Агентством и инвестором о предоставлении финансовой поддержки по форме, утвержденной приказом </w:t>
      </w:r>
      <w:r>
        <w:rPr>
          <w:sz w:val="28"/>
          <w:szCs w:val="28"/>
        </w:rPr>
        <w:t>Министерства финансов Камчатского края.</w:t>
      </w:r>
    </w:p>
    <w:p w:rsidR="002A7CE9" w:rsidRPr="00EB0046" w:rsidRDefault="002A7CE9" w:rsidP="00EB0046">
      <w:pPr>
        <w:rPr>
          <w:sz w:val="28"/>
          <w:szCs w:val="28"/>
        </w:rPr>
      </w:pPr>
    </w:p>
    <w:p w:rsidR="002A7CE9" w:rsidRPr="00EB0046" w:rsidRDefault="002A7CE9" w:rsidP="002A7C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046">
        <w:rPr>
          <w:rFonts w:ascii="Times New Roman" w:hAnsi="Times New Roman" w:cs="Times New Roman"/>
          <w:bCs/>
          <w:sz w:val="28"/>
          <w:szCs w:val="28"/>
        </w:rPr>
        <w:t xml:space="preserve">В случае </w:t>
      </w:r>
      <w:r w:rsidRPr="00EB0046">
        <w:rPr>
          <w:rFonts w:ascii="Times New Roman" w:hAnsi="Times New Roman" w:cs="Times New Roman"/>
          <w:sz w:val="28"/>
          <w:szCs w:val="28"/>
        </w:rPr>
        <w:t xml:space="preserve">принятия Инвестиционным советом в Камчатском крае решения об отклонении заявления </w:t>
      </w:r>
      <w:r w:rsidR="00EB0046" w:rsidRPr="00EB0046">
        <w:rPr>
          <w:rFonts w:ascii="Times New Roman" w:hAnsi="Times New Roman" w:cs="Times New Roman"/>
          <w:sz w:val="28"/>
          <w:szCs w:val="28"/>
        </w:rPr>
        <w:t xml:space="preserve">ООО «Русский двор» </w:t>
      </w:r>
      <w:r w:rsidRPr="00EB0046">
        <w:rPr>
          <w:rFonts w:ascii="Times New Roman" w:hAnsi="Times New Roman" w:cs="Times New Roman"/>
          <w:sz w:val="28"/>
          <w:szCs w:val="28"/>
        </w:rPr>
        <w:t>на рассмотрение инвестиционного проекта</w:t>
      </w:r>
      <w:r w:rsidR="00EB0046" w:rsidRPr="00EB0046">
        <w:rPr>
          <w:rFonts w:ascii="Times New Roman" w:hAnsi="Times New Roman" w:cs="Times New Roman"/>
          <w:sz w:val="28"/>
          <w:szCs w:val="28"/>
        </w:rPr>
        <w:t xml:space="preserve"> «Строительство гостиницы уровня 3 звезды в г. Петропавловске-Камчатском»</w:t>
      </w:r>
      <w:r w:rsidRPr="00EB0046">
        <w:rPr>
          <w:rFonts w:ascii="Times New Roman" w:hAnsi="Times New Roman" w:cs="Times New Roman"/>
          <w:sz w:val="28"/>
          <w:szCs w:val="28"/>
        </w:rPr>
        <w:t>, претендующего на присвоение статуса особо значимого инвестиционного проекта Камчатского края:</w:t>
      </w:r>
    </w:p>
    <w:p w:rsidR="002A7CE9" w:rsidRPr="00EB0046" w:rsidRDefault="002A7CE9" w:rsidP="002A7CE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2A7CE9" w:rsidRPr="00EB0046" w:rsidRDefault="00EB0046" w:rsidP="00EB0046">
      <w:pPr>
        <w:tabs>
          <w:tab w:val="left" w:pos="993"/>
        </w:tabs>
        <w:suppressAutoHyphens/>
        <w:autoSpaceDE w:val="0"/>
        <w:jc w:val="both"/>
        <w:rPr>
          <w:sz w:val="28"/>
          <w:szCs w:val="28"/>
        </w:rPr>
      </w:pPr>
      <w:r w:rsidRPr="00EB0046">
        <w:rPr>
          <w:sz w:val="28"/>
          <w:szCs w:val="28"/>
        </w:rPr>
        <w:t xml:space="preserve">4.3 </w:t>
      </w:r>
      <w:r w:rsidR="002A7CE9" w:rsidRPr="00EB0046">
        <w:rPr>
          <w:sz w:val="28"/>
          <w:szCs w:val="28"/>
        </w:rPr>
        <w:t xml:space="preserve">Агентству инвестиций и предпринимательства Камчатского края направить инвестору </w:t>
      </w:r>
      <w:r w:rsidRPr="00EB0046">
        <w:rPr>
          <w:sz w:val="28"/>
          <w:szCs w:val="28"/>
        </w:rPr>
        <w:t xml:space="preserve">ООО «Русский двор» </w:t>
      </w:r>
      <w:r w:rsidR="002A7CE9" w:rsidRPr="00EB0046">
        <w:rPr>
          <w:sz w:val="28"/>
          <w:szCs w:val="28"/>
        </w:rPr>
        <w:t>копию решения Инвестиционного совета в Камчатском крае об отклонении заявления</w:t>
      </w:r>
    </w:p>
    <w:p w:rsidR="002A7CE9" w:rsidRPr="00EB0046" w:rsidRDefault="002D68F4" w:rsidP="002A7CE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– 31</w:t>
      </w:r>
      <w:r w:rsidR="002A7CE9" w:rsidRPr="00EB0046">
        <w:rPr>
          <w:sz w:val="28"/>
          <w:szCs w:val="28"/>
        </w:rPr>
        <w:t xml:space="preserve"> </w:t>
      </w:r>
      <w:r w:rsidR="00EB0046" w:rsidRPr="00EB0046">
        <w:rPr>
          <w:sz w:val="28"/>
          <w:szCs w:val="28"/>
        </w:rPr>
        <w:t>декабря 2018</w:t>
      </w:r>
      <w:r w:rsidR="002A7CE9" w:rsidRPr="00EB0046">
        <w:rPr>
          <w:sz w:val="28"/>
          <w:szCs w:val="28"/>
        </w:rPr>
        <w:t xml:space="preserve"> года.</w:t>
      </w:r>
    </w:p>
    <w:p w:rsidR="002A7CE9" w:rsidRPr="00EB0046" w:rsidRDefault="002A7CE9" w:rsidP="006F14A2">
      <w:pPr>
        <w:jc w:val="both"/>
        <w:rPr>
          <w:kern w:val="28"/>
          <w:sz w:val="28"/>
          <w:szCs w:val="28"/>
        </w:rPr>
      </w:pPr>
    </w:p>
    <w:p w:rsidR="002A7CE9" w:rsidRPr="00EB0046" w:rsidRDefault="002A7CE9" w:rsidP="006F14A2">
      <w:pPr>
        <w:jc w:val="both"/>
        <w:rPr>
          <w:kern w:val="28"/>
          <w:sz w:val="28"/>
          <w:szCs w:val="28"/>
        </w:rPr>
      </w:pPr>
    </w:p>
    <w:p w:rsidR="00FA1572" w:rsidRPr="00EB0046" w:rsidRDefault="005B4C7B" w:rsidP="006F14A2">
      <w:pPr>
        <w:jc w:val="both"/>
        <w:rPr>
          <w:b/>
          <w:kern w:val="28"/>
          <w:sz w:val="28"/>
          <w:szCs w:val="28"/>
        </w:rPr>
      </w:pPr>
      <w:r w:rsidRPr="00EB0046">
        <w:rPr>
          <w:b/>
          <w:kern w:val="28"/>
          <w:sz w:val="28"/>
          <w:szCs w:val="28"/>
        </w:rPr>
        <w:t xml:space="preserve">По пятому вопросу: </w:t>
      </w:r>
      <w:r w:rsidR="0046362D" w:rsidRPr="00EB0046">
        <w:rPr>
          <w:sz w:val="28"/>
          <w:szCs w:val="28"/>
        </w:rPr>
        <w:t>Разное (об утверждении повестки и даты следующего заседания, об обновлении составов отраслевых групп Инвестиционного совета в Ка</w:t>
      </w:r>
      <w:r w:rsidR="002E1189" w:rsidRPr="00EB0046">
        <w:rPr>
          <w:sz w:val="28"/>
          <w:szCs w:val="28"/>
        </w:rPr>
        <w:t>мчатском крае</w:t>
      </w:r>
      <w:r w:rsidR="0046362D" w:rsidRPr="00EB0046">
        <w:rPr>
          <w:sz w:val="28"/>
          <w:szCs w:val="28"/>
        </w:rPr>
        <w:t>).</w:t>
      </w:r>
    </w:p>
    <w:p w:rsidR="00FA1572" w:rsidRPr="00EB0046" w:rsidRDefault="00FA1572" w:rsidP="006F14A2">
      <w:pPr>
        <w:tabs>
          <w:tab w:val="left" w:pos="1134"/>
        </w:tabs>
        <w:ind w:right="-29"/>
        <w:jc w:val="both"/>
        <w:rPr>
          <w:kern w:val="28"/>
          <w:sz w:val="28"/>
          <w:szCs w:val="28"/>
        </w:rPr>
      </w:pPr>
    </w:p>
    <w:p w:rsidR="001D6F35" w:rsidRPr="00EB0046" w:rsidRDefault="00EB0046" w:rsidP="006F14A2">
      <w:pPr>
        <w:tabs>
          <w:tab w:val="left" w:pos="1134"/>
        </w:tabs>
        <w:ind w:right="-29"/>
        <w:jc w:val="both"/>
        <w:rPr>
          <w:kern w:val="28"/>
          <w:sz w:val="28"/>
          <w:szCs w:val="28"/>
        </w:rPr>
      </w:pPr>
      <w:r w:rsidRPr="00EB0046">
        <w:rPr>
          <w:kern w:val="28"/>
          <w:sz w:val="28"/>
          <w:szCs w:val="28"/>
        </w:rPr>
        <w:t>5</w:t>
      </w:r>
      <w:r w:rsidR="0046362D" w:rsidRPr="00EB0046">
        <w:rPr>
          <w:kern w:val="28"/>
          <w:sz w:val="28"/>
          <w:szCs w:val="28"/>
        </w:rPr>
        <w:t xml:space="preserve">.1. </w:t>
      </w:r>
      <w:r w:rsidR="00FA1572" w:rsidRPr="00EB0046">
        <w:rPr>
          <w:kern w:val="28"/>
          <w:sz w:val="28"/>
          <w:szCs w:val="28"/>
        </w:rPr>
        <w:t>Утвердить повестку и дату следующего заседания Инвестици</w:t>
      </w:r>
      <w:r w:rsidR="0046362D" w:rsidRPr="00EB0046">
        <w:rPr>
          <w:kern w:val="28"/>
          <w:sz w:val="28"/>
          <w:szCs w:val="28"/>
        </w:rPr>
        <w:t>онного совета в Камчатском крае</w:t>
      </w:r>
      <w:r w:rsidR="001D6F35" w:rsidRPr="00EB0046">
        <w:rPr>
          <w:kern w:val="28"/>
          <w:sz w:val="28"/>
          <w:szCs w:val="28"/>
        </w:rPr>
        <w:t xml:space="preserve"> согласно приложению</w:t>
      </w:r>
      <w:r w:rsidR="002E1189" w:rsidRPr="00EB0046">
        <w:rPr>
          <w:kern w:val="28"/>
          <w:sz w:val="28"/>
          <w:szCs w:val="28"/>
        </w:rPr>
        <w:t>.</w:t>
      </w:r>
    </w:p>
    <w:p w:rsidR="001D6F35" w:rsidRPr="00EB0046" w:rsidRDefault="001D6F35" w:rsidP="006F14A2">
      <w:pPr>
        <w:tabs>
          <w:tab w:val="left" w:pos="1134"/>
        </w:tabs>
        <w:ind w:right="-29"/>
        <w:jc w:val="both"/>
        <w:rPr>
          <w:kern w:val="28"/>
          <w:sz w:val="28"/>
          <w:szCs w:val="28"/>
        </w:rPr>
      </w:pPr>
    </w:p>
    <w:p w:rsidR="00397A9D" w:rsidRDefault="00EB0046" w:rsidP="006F14A2">
      <w:pPr>
        <w:tabs>
          <w:tab w:val="left" w:pos="1134"/>
        </w:tabs>
        <w:ind w:right="-29"/>
        <w:jc w:val="both"/>
        <w:rPr>
          <w:kern w:val="28"/>
          <w:sz w:val="28"/>
          <w:szCs w:val="28"/>
        </w:rPr>
      </w:pPr>
      <w:r w:rsidRPr="00EB0046">
        <w:rPr>
          <w:kern w:val="28"/>
          <w:sz w:val="28"/>
          <w:szCs w:val="28"/>
        </w:rPr>
        <w:t>5</w:t>
      </w:r>
      <w:r w:rsidR="001D6F35" w:rsidRPr="00EB0046">
        <w:rPr>
          <w:kern w:val="28"/>
          <w:sz w:val="28"/>
          <w:szCs w:val="28"/>
        </w:rPr>
        <w:t xml:space="preserve">.2. </w:t>
      </w:r>
      <w:r w:rsidR="00F92BEF" w:rsidRPr="00EB0046">
        <w:rPr>
          <w:sz w:val="28"/>
          <w:szCs w:val="28"/>
        </w:rPr>
        <w:t>Утвердить обновленный состав отраслевых групп Инвестиционного совета в Камчатском крае</w:t>
      </w:r>
      <w:r w:rsidR="00D83CA1" w:rsidRPr="00EB0046">
        <w:rPr>
          <w:sz w:val="28"/>
          <w:szCs w:val="28"/>
        </w:rPr>
        <w:t xml:space="preserve"> </w:t>
      </w:r>
      <w:r w:rsidR="002E1189" w:rsidRPr="00EB0046">
        <w:rPr>
          <w:kern w:val="28"/>
          <w:sz w:val="28"/>
          <w:szCs w:val="28"/>
        </w:rPr>
        <w:t>согласно приложению.</w:t>
      </w:r>
    </w:p>
    <w:p w:rsidR="00841502" w:rsidRPr="001D6F35" w:rsidRDefault="00841502" w:rsidP="006F14A2">
      <w:pPr>
        <w:tabs>
          <w:tab w:val="left" w:pos="1134"/>
        </w:tabs>
        <w:ind w:right="-29"/>
        <w:jc w:val="both"/>
        <w:rPr>
          <w:kern w:val="28"/>
          <w:sz w:val="28"/>
          <w:szCs w:val="28"/>
        </w:rPr>
      </w:pPr>
    </w:p>
    <w:sectPr w:rsidR="00841502" w:rsidRPr="001D6F35" w:rsidSect="0076013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6611"/>
    <w:multiLevelType w:val="hybridMultilevel"/>
    <w:tmpl w:val="2438D478"/>
    <w:lvl w:ilvl="0" w:tplc="5EE02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0D50AB"/>
    <w:multiLevelType w:val="hybridMultilevel"/>
    <w:tmpl w:val="260E389A"/>
    <w:lvl w:ilvl="0" w:tplc="C7907E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F32DD"/>
    <w:multiLevelType w:val="multilevel"/>
    <w:tmpl w:val="2A2646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FB46E45"/>
    <w:multiLevelType w:val="multilevel"/>
    <w:tmpl w:val="49A25B5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CF91808"/>
    <w:multiLevelType w:val="multilevel"/>
    <w:tmpl w:val="3A38DC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221633A"/>
    <w:multiLevelType w:val="hybridMultilevel"/>
    <w:tmpl w:val="77325012"/>
    <w:lvl w:ilvl="0" w:tplc="5E403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6B7B50"/>
    <w:multiLevelType w:val="multilevel"/>
    <w:tmpl w:val="CACA5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3B567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414F32"/>
    <w:multiLevelType w:val="multilevel"/>
    <w:tmpl w:val="F31651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9424CD3"/>
    <w:multiLevelType w:val="multilevel"/>
    <w:tmpl w:val="E5DE063C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5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5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0" w15:restartNumberingAfterBreak="0">
    <w:nsid w:val="3A033A11"/>
    <w:multiLevelType w:val="multilevel"/>
    <w:tmpl w:val="AE74214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3BD50A03"/>
    <w:multiLevelType w:val="multilevel"/>
    <w:tmpl w:val="B194F5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0FC37EF"/>
    <w:multiLevelType w:val="multilevel"/>
    <w:tmpl w:val="EF4867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4D31A78"/>
    <w:multiLevelType w:val="hybridMultilevel"/>
    <w:tmpl w:val="5568108C"/>
    <w:lvl w:ilvl="0" w:tplc="5EE02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5186312"/>
    <w:multiLevelType w:val="hybridMultilevel"/>
    <w:tmpl w:val="8DF45390"/>
    <w:lvl w:ilvl="0" w:tplc="E0E68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DDB7DC6"/>
    <w:multiLevelType w:val="multilevel"/>
    <w:tmpl w:val="19C859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D392133"/>
    <w:multiLevelType w:val="multilevel"/>
    <w:tmpl w:val="D90655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64624F90"/>
    <w:multiLevelType w:val="hybridMultilevel"/>
    <w:tmpl w:val="2068A480"/>
    <w:lvl w:ilvl="0" w:tplc="5EE0225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67DA6A45"/>
    <w:multiLevelType w:val="hybridMultilevel"/>
    <w:tmpl w:val="ACD8762C"/>
    <w:lvl w:ilvl="0" w:tplc="11509C4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3195015"/>
    <w:multiLevelType w:val="multilevel"/>
    <w:tmpl w:val="E8E083D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37E7C26"/>
    <w:multiLevelType w:val="multilevel"/>
    <w:tmpl w:val="424A7F5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E637D37"/>
    <w:multiLevelType w:val="multilevel"/>
    <w:tmpl w:val="D1AEB3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21"/>
  </w:num>
  <w:num w:numId="4">
    <w:abstractNumId w:val="10"/>
  </w:num>
  <w:num w:numId="5">
    <w:abstractNumId w:val="16"/>
  </w:num>
  <w:num w:numId="6">
    <w:abstractNumId w:val="2"/>
  </w:num>
  <w:num w:numId="7">
    <w:abstractNumId w:val="5"/>
  </w:num>
  <w:num w:numId="8">
    <w:abstractNumId w:val="18"/>
  </w:num>
  <w:num w:numId="9">
    <w:abstractNumId w:val="11"/>
  </w:num>
  <w:num w:numId="10">
    <w:abstractNumId w:val="12"/>
  </w:num>
  <w:num w:numId="11">
    <w:abstractNumId w:val="14"/>
  </w:num>
  <w:num w:numId="12">
    <w:abstractNumId w:val="6"/>
  </w:num>
  <w:num w:numId="13">
    <w:abstractNumId w:val="13"/>
  </w:num>
  <w:num w:numId="14">
    <w:abstractNumId w:val="17"/>
  </w:num>
  <w:num w:numId="15">
    <w:abstractNumId w:val="0"/>
  </w:num>
  <w:num w:numId="16">
    <w:abstractNumId w:val="9"/>
  </w:num>
  <w:num w:numId="17">
    <w:abstractNumId w:val="20"/>
  </w:num>
  <w:num w:numId="18">
    <w:abstractNumId w:val="19"/>
  </w:num>
  <w:num w:numId="19">
    <w:abstractNumId w:val="3"/>
  </w:num>
  <w:num w:numId="20">
    <w:abstractNumId w:val="15"/>
  </w:num>
  <w:num w:numId="21">
    <w:abstractNumId w:val="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54"/>
    <w:rsid w:val="000120F3"/>
    <w:rsid w:val="00046DE5"/>
    <w:rsid w:val="00050D28"/>
    <w:rsid w:val="00057DEC"/>
    <w:rsid w:val="00065358"/>
    <w:rsid w:val="00073A7B"/>
    <w:rsid w:val="00073D14"/>
    <w:rsid w:val="0008783E"/>
    <w:rsid w:val="000A2915"/>
    <w:rsid w:val="000A4AE9"/>
    <w:rsid w:val="000A7502"/>
    <w:rsid w:val="001255E6"/>
    <w:rsid w:val="001268C6"/>
    <w:rsid w:val="00130493"/>
    <w:rsid w:val="00131E04"/>
    <w:rsid w:val="001703CE"/>
    <w:rsid w:val="001740A1"/>
    <w:rsid w:val="00185E33"/>
    <w:rsid w:val="001B493F"/>
    <w:rsid w:val="001C51C6"/>
    <w:rsid w:val="001D6F35"/>
    <w:rsid w:val="00282073"/>
    <w:rsid w:val="002A7CE9"/>
    <w:rsid w:val="002B3316"/>
    <w:rsid w:val="002D5D20"/>
    <w:rsid w:val="002D68F4"/>
    <w:rsid w:val="002D7A04"/>
    <w:rsid w:val="002E1189"/>
    <w:rsid w:val="003270EE"/>
    <w:rsid w:val="00330065"/>
    <w:rsid w:val="003571E9"/>
    <w:rsid w:val="00370533"/>
    <w:rsid w:val="003869E2"/>
    <w:rsid w:val="00397A9D"/>
    <w:rsid w:val="003A12F8"/>
    <w:rsid w:val="003B755E"/>
    <w:rsid w:val="003C0DF5"/>
    <w:rsid w:val="003C1F24"/>
    <w:rsid w:val="00412B41"/>
    <w:rsid w:val="004215EA"/>
    <w:rsid w:val="00444E80"/>
    <w:rsid w:val="00455082"/>
    <w:rsid w:val="0045664B"/>
    <w:rsid w:val="0046362D"/>
    <w:rsid w:val="004958E3"/>
    <w:rsid w:val="004B16FB"/>
    <w:rsid w:val="004B4B0A"/>
    <w:rsid w:val="004B6ADA"/>
    <w:rsid w:val="00520980"/>
    <w:rsid w:val="0052717C"/>
    <w:rsid w:val="0058649C"/>
    <w:rsid w:val="005A58B1"/>
    <w:rsid w:val="005B4C7B"/>
    <w:rsid w:val="005E5AFC"/>
    <w:rsid w:val="005E62C7"/>
    <w:rsid w:val="0062511F"/>
    <w:rsid w:val="00627079"/>
    <w:rsid w:val="00662C2F"/>
    <w:rsid w:val="00685550"/>
    <w:rsid w:val="00686668"/>
    <w:rsid w:val="0069767F"/>
    <w:rsid w:val="006B3BDA"/>
    <w:rsid w:val="006F14A2"/>
    <w:rsid w:val="007234E0"/>
    <w:rsid w:val="00732859"/>
    <w:rsid w:val="00736AFE"/>
    <w:rsid w:val="00760136"/>
    <w:rsid w:val="007860C9"/>
    <w:rsid w:val="0079659D"/>
    <w:rsid w:val="007A7987"/>
    <w:rsid w:val="007C35F0"/>
    <w:rsid w:val="00817EF7"/>
    <w:rsid w:val="00841502"/>
    <w:rsid w:val="0088178D"/>
    <w:rsid w:val="0089729D"/>
    <w:rsid w:val="008B29FE"/>
    <w:rsid w:val="008D37B1"/>
    <w:rsid w:val="008F5CA8"/>
    <w:rsid w:val="009139D4"/>
    <w:rsid w:val="009275A1"/>
    <w:rsid w:val="00943508"/>
    <w:rsid w:val="00964991"/>
    <w:rsid w:val="00997654"/>
    <w:rsid w:val="009A54F0"/>
    <w:rsid w:val="009C6ADA"/>
    <w:rsid w:val="009D1A61"/>
    <w:rsid w:val="00A24B8B"/>
    <w:rsid w:val="00A31C3E"/>
    <w:rsid w:val="00A53B20"/>
    <w:rsid w:val="00A705F9"/>
    <w:rsid w:val="00A95FE9"/>
    <w:rsid w:val="00AA1142"/>
    <w:rsid w:val="00AB3193"/>
    <w:rsid w:val="00AC1D57"/>
    <w:rsid w:val="00B008A7"/>
    <w:rsid w:val="00B178A9"/>
    <w:rsid w:val="00B447DD"/>
    <w:rsid w:val="00B60575"/>
    <w:rsid w:val="00B6537A"/>
    <w:rsid w:val="00BF677F"/>
    <w:rsid w:val="00C07729"/>
    <w:rsid w:val="00C32E0F"/>
    <w:rsid w:val="00C35A66"/>
    <w:rsid w:val="00C6785D"/>
    <w:rsid w:val="00D23E09"/>
    <w:rsid w:val="00D27246"/>
    <w:rsid w:val="00D765AD"/>
    <w:rsid w:val="00D83CA1"/>
    <w:rsid w:val="00DF7A75"/>
    <w:rsid w:val="00E0055C"/>
    <w:rsid w:val="00E4576D"/>
    <w:rsid w:val="00E45D72"/>
    <w:rsid w:val="00E4744D"/>
    <w:rsid w:val="00E706A3"/>
    <w:rsid w:val="00E75CDD"/>
    <w:rsid w:val="00EA5A12"/>
    <w:rsid w:val="00EB0046"/>
    <w:rsid w:val="00EC0E4E"/>
    <w:rsid w:val="00F757D8"/>
    <w:rsid w:val="00F855AC"/>
    <w:rsid w:val="00F92BEF"/>
    <w:rsid w:val="00FA0570"/>
    <w:rsid w:val="00FA1572"/>
    <w:rsid w:val="00FD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A59EA5"/>
  <w15:docId w15:val="{32F26BEF-99FF-45F6-964C-778ADA0BF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7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FA157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3">
    <w:name w:val="Основной текст3"/>
    <w:basedOn w:val="a"/>
    <w:link w:val="a4"/>
    <w:rsid w:val="00FA1572"/>
    <w:pPr>
      <w:shd w:val="clear" w:color="auto" w:fill="FFFFFF"/>
      <w:spacing w:line="0" w:lineRule="atLeast"/>
      <w:ind w:hanging="280"/>
      <w:jc w:val="center"/>
    </w:pPr>
    <w:rPr>
      <w:color w:val="000000"/>
      <w:sz w:val="25"/>
      <w:szCs w:val="25"/>
      <w:lang w:val="ru"/>
    </w:rPr>
  </w:style>
  <w:style w:type="character" w:customStyle="1" w:styleId="a4">
    <w:name w:val="Основной текст_"/>
    <w:link w:val="3"/>
    <w:rsid w:val="00FA1572"/>
    <w:rPr>
      <w:color w:val="000000"/>
      <w:sz w:val="25"/>
      <w:szCs w:val="25"/>
      <w:shd w:val="clear" w:color="auto" w:fill="FFFFFF"/>
      <w:lang w:val="ru"/>
    </w:rPr>
  </w:style>
  <w:style w:type="paragraph" w:customStyle="1" w:styleId="a5">
    <w:name w:val="Знак"/>
    <w:basedOn w:val="a"/>
    <w:rsid w:val="003A12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1255E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rsid w:val="001255E6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D6386-720F-4326-A058-12FA1A0DC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Масенкова Инна Семеновна</dc:creator>
  <cp:lastModifiedBy>Кафтайлова Ирина Владимировна</cp:lastModifiedBy>
  <cp:revision>7</cp:revision>
  <cp:lastPrinted>2018-12-19T04:06:00Z</cp:lastPrinted>
  <dcterms:created xsi:type="dcterms:W3CDTF">2018-12-19T03:09:00Z</dcterms:created>
  <dcterms:modified xsi:type="dcterms:W3CDTF">2018-12-19T04:07:00Z</dcterms:modified>
</cp:coreProperties>
</file>